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8.jpeg" ContentType="image/jpeg"/>
  <Override PartName="/word/media/image7.jpeg" ContentType="image/jpe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b/>
          <w:b/>
          <w:color w:val="404040"/>
          <w:sz w:val="28"/>
          <w:szCs w:val="28"/>
          <w:lang w:eastAsia="ru-RU"/>
        </w:rPr>
      </w:pPr>
      <w:r>
        <w:rPr>
          <w:rFonts w:ascii="Times New Roman" w:hAnsi="Times New Roman"/>
          <w:b/>
          <w:color w:val="404040"/>
          <w:sz w:val="28"/>
          <w:szCs w:val="28"/>
          <w:lang w:eastAsia="ru-RU"/>
        </w:rPr>
        <w:t>Муниципальное бюджетное общеобразовательное учреждение</w:t>
      </w:r>
    </w:p>
    <w:p>
      <w:pPr>
        <w:pStyle w:val="Normal"/>
        <w:spacing w:lineRule="auto" w:line="240" w:before="0" w:after="0"/>
        <w:jc w:val="center"/>
        <w:rPr>
          <w:rFonts w:ascii="Times New Roman" w:hAnsi="Times New Roman"/>
          <w:b/>
          <w:b/>
          <w:color w:val="404040"/>
          <w:sz w:val="28"/>
          <w:szCs w:val="28"/>
          <w:lang w:eastAsia="ru-RU"/>
        </w:rPr>
      </w:pPr>
      <w:r>
        <w:rPr>
          <w:rFonts w:ascii="Times New Roman" w:hAnsi="Times New Roman"/>
          <w:b/>
          <w:color w:val="404040"/>
          <w:sz w:val="28"/>
          <w:szCs w:val="28"/>
          <w:lang w:eastAsia="ru-RU"/>
        </w:rPr>
        <w:t>«Успенская средняя общеобразовательная школа имени В.Н. Мильшина»</w:t>
      </w:r>
    </w:p>
    <w:p>
      <w:pPr>
        <w:pStyle w:val="Normal"/>
        <w:jc w:val="center"/>
        <w:rPr>
          <w:rFonts w:ascii="Times New Roman" w:hAnsi="Times New Roman"/>
          <w:b/>
          <w:b/>
          <w:bCs/>
          <w:color w:val="404040"/>
          <w:sz w:val="28"/>
          <w:szCs w:val="28"/>
        </w:rPr>
      </w:pPr>
      <w:r>
        <w:rPr>
          <w:rFonts w:ascii="Times New Roman" w:hAnsi="Times New Roman"/>
          <w:b/>
          <w:bCs/>
          <w:color w:val="404040"/>
          <w:sz w:val="28"/>
          <w:szCs w:val="28"/>
        </w:rPr>
        <w:t>Орловская область, Ливенский  район, с. Успенское, ул.  Мильшина, д.  33«а»</w:t>
      </w:r>
    </w:p>
    <w:p>
      <w:pPr>
        <w:pStyle w:val="Normal"/>
        <w:jc w:val="both"/>
        <w:rPr>
          <w:rFonts w:ascii="Times New Roman" w:hAnsi="Times New Roman"/>
          <w:b/>
          <w:b/>
          <w:sz w:val="72"/>
          <w:szCs w:val="72"/>
        </w:rPr>
      </w:pPr>
      <w:r>
        <w:rPr>
          <w:rFonts w:ascii="Times New Roman" w:hAnsi="Times New Roman"/>
          <w:b/>
          <w:sz w:val="72"/>
          <w:szCs w:val="72"/>
        </w:rPr>
      </w:r>
    </w:p>
    <w:p>
      <w:pPr>
        <w:pStyle w:val="Normal"/>
        <w:jc w:val="center"/>
        <w:rPr>
          <w:rFonts w:ascii="Times New Roman" w:hAnsi="Times New Roman"/>
          <w:b/>
          <w:b/>
          <w:sz w:val="72"/>
          <w:szCs w:val="72"/>
        </w:rPr>
      </w:pPr>
      <w:r>
        <w:rPr/>
        <w:drawing>
          <wp:inline distT="0" distB="0" distL="0" distR="0">
            <wp:extent cx="6820535" cy="509651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820535" cy="5096510"/>
                    </a:xfrm>
                    <a:prstGeom prst="rect">
                      <a:avLst/>
                    </a:prstGeom>
                  </pic:spPr>
                </pic:pic>
              </a:graphicData>
            </a:graphic>
          </wp:inline>
        </w:drawing>
      </w:r>
    </w:p>
    <w:p>
      <w:pPr>
        <w:pStyle w:val="Normal"/>
        <w:jc w:val="both"/>
        <w:rPr>
          <w:rFonts w:ascii="Times New Roman" w:hAnsi="Times New Roman"/>
          <w:b/>
          <w:b/>
          <w:sz w:val="72"/>
          <w:szCs w:val="72"/>
        </w:rPr>
      </w:pPr>
      <w:r>
        <w:rPr>
          <w:rFonts w:ascii="Times New Roman" w:hAnsi="Times New Roman"/>
          <w:b/>
          <w:sz w:val="72"/>
          <w:szCs w:val="72"/>
        </w:rPr>
      </w:r>
    </w:p>
    <w:p>
      <w:pPr>
        <w:pStyle w:val="Normal"/>
        <w:jc w:val="center"/>
        <w:rPr>
          <w:rFonts w:ascii="Times New Roman" w:hAnsi="Times New Roman"/>
          <w:sz w:val="44"/>
          <w:szCs w:val="44"/>
        </w:rPr>
      </w:pPr>
      <w:r>
        <w:rPr>
          <w:rFonts w:ascii="Times New Roman" w:hAnsi="Times New Roman"/>
          <w:sz w:val="44"/>
          <w:szCs w:val="44"/>
        </w:rPr>
      </w:r>
      <w:r>
        <w:br w:type="page"/>
      </w:r>
    </w:p>
    <w:p>
      <w:pPr>
        <w:sectPr>
          <w:headerReference w:type="default" r:id="rId4"/>
          <w:footerReference w:type="default" r:id="rId5"/>
          <w:type w:val="nextPage"/>
          <w:pgSz w:w="11906" w:h="16838"/>
          <w:pgMar w:left="220" w:right="851" w:header="454" w:top="851" w:footer="0" w:bottom="851" w:gutter="0"/>
          <w:pgNumType w:fmt="decimal"/>
          <w:formProt w:val="false"/>
          <w:textDirection w:val="lrTb"/>
          <w:docGrid w:type="default" w:linePitch="360" w:charSpace="0"/>
        </w:sectPr>
        <w:pStyle w:val="Normal"/>
        <w:jc w:val="center"/>
        <w:rPr>
          <w:rFonts w:ascii="Times New Roman" w:hAnsi="Times New Roman"/>
          <w:sz w:val="44"/>
          <w:szCs w:val="44"/>
        </w:rPr>
      </w:pPr>
      <w:r>
        <w:rPr>
          <w:rFonts w:ascii="Times New Roman" w:hAnsi="Times New Roman"/>
          <w:sz w:val="44"/>
          <w:szCs w:val="44"/>
        </w:rP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6880225" cy="890333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880225" cy="8903335"/>
                    </a:xfrm>
                    <a:prstGeom prst="rect">
                      <a:avLst/>
                    </a:prstGeom>
                  </pic:spPr>
                </pic:pic>
              </a:graphicData>
            </a:graphic>
          </wp:anchor>
        </w:drawing>
      </w:r>
    </w:p>
    <w:p>
      <w:pPr>
        <w:pStyle w:val="Normal"/>
        <w:jc w:val="center"/>
        <w:rPr>
          <w:rFonts w:ascii="Times New Roman" w:hAnsi="Times New Roman"/>
          <w:b/>
          <w:b/>
          <w:sz w:val="28"/>
          <w:szCs w:val="28"/>
        </w:rPr>
      </w:pPr>
      <w:r>
        <w:rPr>
          <w:rFonts w:ascii="Times New Roman" w:hAnsi="Times New Roman"/>
          <w:b/>
          <w:sz w:val="28"/>
          <w:szCs w:val="28"/>
        </w:rPr>
        <w:t>СОДЕРЖАНИЕ:</w:t>
      </w:r>
    </w:p>
    <w:p>
      <w:pPr>
        <w:pStyle w:val="Normal"/>
        <w:jc w:val="center"/>
        <w:rPr>
          <w:rFonts w:ascii="Times New Roman" w:hAnsi="Times New Roman"/>
          <w:b/>
          <w:b/>
          <w:sz w:val="28"/>
          <w:szCs w:val="28"/>
        </w:rPr>
      </w:pPr>
      <w:r>
        <w:rPr>
          <w:rFonts w:ascii="Times New Roman" w:hAnsi="Times New Roman"/>
          <w:b/>
          <w:sz w:val="28"/>
          <w:szCs w:val="28"/>
        </w:rPr>
      </w:r>
    </w:p>
    <w:p>
      <w:pPr>
        <w:pStyle w:val="Normal"/>
        <w:numPr>
          <w:ilvl w:val="0"/>
          <w:numId w:val="1"/>
        </w:numPr>
        <w:spacing w:lineRule="auto" w:line="480" w:before="0" w:after="0"/>
        <w:ind w:left="0" w:hanging="0"/>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Общие сведения.</w:t>
      </w:r>
    </w:p>
    <w:p>
      <w:pPr>
        <w:pStyle w:val="Normal"/>
        <w:numPr>
          <w:ilvl w:val="0"/>
          <w:numId w:val="1"/>
        </w:numPr>
        <w:spacing w:lineRule="auto" w:line="480" w:before="0" w:after="0"/>
        <w:ind w:left="0" w:hanging="0"/>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Типовые схемы организации дорожного движения.</w:t>
      </w:r>
    </w:p>
    <w:p>
      <w:pPr>
        <w:pStyle w:val="Normal"/>
        <w:numPr>
          <w:ilvl w:val="0"/>
          <w:numId w:val="1"/>
        </w:numPr>
        <w:spacing w:lineRule="auto" w:line="480" w:before="0" w:after="0"/>
        <w:ind w:left="0" w:hanging="0"/>
        <w:rPr>
          <w:rFonts w:ascii="Times New Roman" w:hAnsi="Times New Roman"/>
          <w:b/>
          <w:b/>
          <w:sz w:val="28"/>
          <w:szCs w:val="28"/>
        </w:rPr>
      </w:pPr>
      <w:r>
        <w:rPr>
          <w:rFonts w:ascii="Times New Roman" w:hAnsi="Times New Roman"/>
          <w:b/>
          <w:sz w:val="28"/>
          <w:szCs w:val="28"/>
        </w:rPr>
        <w:t>Информация об обеспечении безопасности перевозок детей специальным транспортным средством (автобусом).</w:t>
      </w:r>
    </w:p>
    <w:p>
      <w:pPr>
        <w:pStyle w:val="Normal"/>
        <w:numPr>
          <w:ilvl w:val="0"/>
          <w:numId w:val="1"/>
        </w:numPr>
        <w:spacing w:lineRule="auto" w:line="480" w:before="0" w:after="0"/>
        <w:ind w:left="0" w:hanging="0"/>
        <w:rPr>
          <w:rStyle w:val="Strong"/>
          <w:rFonts w:ascii="Times New Roman" w:hAnsi="Times New Roman"/>
          <w:sz w:val="28"/>
          <w:szCs w:val="28"/>
        </w:rPr>
      </w:pPr>
      <w:r>
        <w:rPr>
          <w:rStyle w:val="Strong"/>
          <w:rFonts w:ascii="Times New Roman" w:hAnsi="Times New Roman"/>
          <w:bCs/>
          <w:sz w:val="28"/>
          <w:szCs w:val="28"/>
        </w:rPr>
        <w:t xml:space="preserve"> </w:t>
      </w:r>
      <w:r>
        <w:rPr>
          <w:rStyle w:val="Strong"/>
          <w:rFonts w:ascii="Times New Roman" w:hAnsi="Times New Roman"/>
          <w:bCs/>
          <w:sz w:val="28"/>
          <w:szCs w:val="28"/>
        </w:rPr>
        <w:t>Система работы педагогического коллектива школы по профилактике детского дорожно-транспортного травматизма.</w:t>
      </w:r>
    </w:p>
    <w:p>
      <w:pPr>
        <w:pStyle w:val="Normal"/>
        <w:numPr>
          <w:ilvl w:val="0"/>
          <w:numId w:val="1"/>
        </w:numPr>
        <w:spacing w:lineRule="auto" w:line="480" w:before="0" w:after="0"/>
        <w:ind w:left="0" w:hanging="0"/>
        <w:rPr>
          <w:rStyle w:val="Strong"/>
          <w:rFonts w:ascii="Times New Roman" w:hAnsi="Times New Roman"/>
          <w:sz w:val="28"/>
          <w:szCs w:val="28"/>
        </w:rPr>
      </w:pPr>
      <w:r>
        <w:rPr>
          <w:rStyle w:val="Strong"/>
          <w:rFonts w:ascii="Times New Roman" w:hAnsi="Times New Roman"/>
          <w:bCs/>
          <w:sz w:val="28"/>
          <w:szCs w:val="28"/>
        </w:rPr>
        <w:t xml:space="preserve">  </w:t>
      </w:r>
      <w:r>
        <w:rPr>
          <w:rStyle w:val="Strong"/>
          <w:rFonts w:ascii="Times New Roman" w:hAnsi="Times New Roman"/>
          <w:bCs/>
          <w:sz w:val="28"/>
          <w:szCs w:val="28"/>
        </w:rPr>
        <w:t xml:space="preserve">Организация деятельности Отряда юных инспекторов движения </w:t>
      </w:r>
    </w:p>
    <w:p>
      <w:pPr>
        <w:pStyle w:val="Normal"/>
        <w:numPr>
          <w:ilvl w:val="0"/>
          <w:numId w:val="1"/>
        </w:numPr>
        <w:spacing w:lineRule="auto" w:line="480" w:before="0" w:after="0"/>
        <w:ind w:left="0" w:hanging="0"/>
        <w:rPr>
          <w:rFonts w:ascii="Times New Roman" w:hAnsi="Times New Roman"/>
          <w:b/>
          <w:b/>
          <w:sz w:val="28"/>
          <w:szCs w:val="28"/>
        </w:rPr>
      </w:pPr>
      <w:r>
        <w:rPr>
          <w:rStyle w:val="Strong"/>
          <w:rFonts w:ascii="Times New Roman" w:hAnsi="Times New Roman"/>
          <w:bCs/>
          <w:sz w:val="28"/>
          <w:szCs w:val="28"/>
        </w:rPr>
        <w:t xml:space="preserve"> </w:t>
      </w:r>
      <w:r>
        <w:rPr>
          <w:rStyle w:val="Strong"/>
          <w:rFonts w:ascii="Times New Roman" w:hAnsi="Times New Roman"/>
          <w:bCs/>
          <w:sz w:val="28"/>
          <w:szCs w:val="28"/>
        </w:rPr>
        <w:t>Приложения.</w:t>
      </w:r>
    </w:p>
    <w:p>
      <w:pPr>
        <w:pStyle w:val="Normal"/>
        <w:jc w:val="both"/>
        <w:rPr>
          <w:rFonts w:ascii="Times New Roman" w:hAnsi="Times New Roman"/>
          <w:color w:val="262626"/>
          <w:sz w:val="28"/>
          <w:szCs w:val="28"/>
        </w:rPr>
      </w:pPr>
      <w:r>
        <w:rPr>
          <w:rFonts w:ascii="Times New Roman" w:hAnsi="Times New Roman"/>
          <w:color w:val="262626"/>
          <w:sz w:val="28"/>
          <w:szCs w:val="28"/>
        </w:rPr>
      </w:r>
    </w:p>
    <w:p>
      <w:pPr>
        <w:pStyle w:val="Normal"/>
        <w:tabs>
          <w:tab w:val="clear" w:pos="709"/>
          <w:tab w:val="left" w:pos="9639" w:leader="none"/>
        </w:tabs>
        <w:spacing w:lineRule="auto" w:line="360"/>
        <w:rPr>
          <w:b/>
          <w:b/>
          <w:color w:val="262626"/>
          <w:sz w:val="28"/>
          <w:szCs w:val="28"/>
        </w:rPr>
      </w:pPr>
      <w:r>
        <w:rPr>
          <w:b/>
          <w:color w:val="262626"/>
          <w:sz w:val="28"/>
          <w:szCs w:val="28"/>
        </w:rPr>
      </w:r>
    </w:p>
    <w:p>
      <w:pPr>
        <w:pStyle w:val="Normal"/>
        <w:tabs>
          <w:tab w:val="clear" w:pos="709"/>
          <w:tab w:val="left" w:pos="9639" w:leader="none"/>
        </w:tabs>
        <w:spacing w:lineRule="auto" w:line="360"/>
        <w:jc w:val="center"/>
        <w:rPr>
          <w:b/>
          <w:b/>
          <w:color w:val="262626"/>
          <w:sz w:val="28"/>
          <w:szCs w:val="28"/>
        </w:rPr>
      </w:pPr>
      <w:r>
        <w:rPr>
          <w:b/>
          <w:color w:val="262626"/>
          <w:sz w:val="28"/>
          <w:szCs w:val="28"/>
        </w:rPr>
      </w:r>
    </w:p>
    <w:p>
      <w:pPr>
        <w:pStyle w:val="Normal"/>
        <w:tabs>
          <w:tab w:val="clear" w:pos="709"/>
          <w:tab w:val="left" w:pos="9639" w:leader="none"/>
        </w:tabs>
        <w:spacing w:lineRule="auto" w:line="360"/>
        <w:jc w:val="center"/>
        <w:rPr>
          <w:b/>
          <w:b/>
          <w:color w:val="262626"/>
          <w:sz w:val="28"/>
          <w:szCs w:val="28"/>
        </w:rPr>
      </w:pPr>
      <w:r>
        <w:rPr>
          <w:b/>
          <w:color w:val="262626"/>
          <w:sz w:val="28"/>
          <w:szCs w:val="28"/>
        </w:rPr>
      </w:r>
    </w:p>
    <w:p>
      <w:pPr>
        <w:pStyle w:val="Normal"/>
        <w:tabs>
          <w:tab w:val="clear" w:pos="709"/>
          <w:tab w:val="left" w:pos="9639" w:leader="none"/>
        </w:tabs>
        <w:spacing w:lineRule="auto" w:line="360"/>
        <w:jc w:val="center"/>
        <w:rPr>
          <w:b/>
          <w:b/>
          <w:color w:val="262626"/>
          <w:sz w:val="28"/>
          <w:szCs w:val="28"/>
        </w:rPr>
      </w:pPr>
      <w:r>
        <w:rPr>
          <w:b/>
          <w:color w:val="262626"/>
          <w:sz w:val="28"/>
          <w:szCs w:val="28"/>
        </w:rPr>
      </w:r>
    </w:p>
    <w:p>
      <w:pPr>
        <w:pStyle w:val="Normal"/>
        <w:tabs>
          <w:tab w:val="clear" w:pos="709"/>
          <w:tab w:val="left" w:pos="9639" w:leader="none"/>
        </w:tabs>
        <w:spacing w:lineRule="auto" w:line="360"/>
        <w:jc w:val="center"/>
        <w:rPr>
          <w:b/>
          <w:b/>
          <w:color w:val="262626"/>
          <w:sz w:val="28"/>
          <w:szCs w:val="28"/>
        </w:rPr>
      </w:pPr>
      <w:r>
        <w:rPr>
          <w:b/>
          <w:color w:val="262626"/>
          <w:sz w:val="28"/>
          <w:szCs w:val="28"/>
        </w:rPr>
      </w:r>
    </w:p>
    <w:p>
      <w:pPr>
        <w:pStyle w:val="Normal"/>
        <w:tabs>
          <w:tab w:val="clear" w:pos="709"/>
          <w:tab w:val="left" w:pos="9639" w:leader="none"/>
        </w:tabs>
        <w:spacing w:lineRule="auto" w:line="360"/>
        <w:jc w:val="center"/>
        <w:rPr>
          <w:b/>
          <w:b/>
          <w:color w:val="262626"/>
          <w:sz w:val="28"/>
          <w:szCs w:val="28"/>
        </w:rPr>
      </w:pPr>
      <w:r>
        <w:rPr>
          <w:b/>
          <w:color w:val="262626"/>
          <w:sz w:val="28"/>
          <w:szCs w:val="28"/>
        </w:rPr>
      </w:r>
    </w:p>
    <w:p>
      <w:pPr>
        <w:pStyle w:val="Normal"/>
        <w:tabs>
          <w:tab w:val="clear" w:pos="709"/>
          <w:tab w:val="left" w:pos="9639" w:leader="none"/>
        </w:tabs>
        <w:spacing w:lineRule="auto" w:line="360"/>
        <w:jc w:val="center"/>
        <w:rPr>
          <w:b/>
          <w:b/>
          <w:color w:val="262626"/>
          <w:sz w:val="28"/>
          <w:szCs w:val="28"/>
        </w:rPr>
      </w:pPr>
      <w:r>
        <w:rPr>
          <w:b/>
          <w:color w:val="262626"/>
          <w:sz w:val="28"/>
          <w:szCs w:val="28"/>
        </w:rPr>
      </w:r>
    </w:p>
    <w:p>
      <w:pPr>
        <w:sectPr>
          <w:headerReference w:type="default" r:id="rId6"/>
          <w:footerReference w:type="default" r:id="rId7"/>
          <w:type w:val="nextPage"/>
          <w:pgSz w:w="11906" w:h="16838"/>
          <w:pgMar w:left="1560" w:right="1346" w:header="454" w:top="851" w:footer="0" w:bottom="851" w:gutter="0"/>
          <w:pgNumType w:fmt="decimal"/>
          <w:formProt w:val="false"/>
          <w:textDirection w:val="lrTb"/>
          <w:docGrid w:type="default" w:linePitch="360" w:charSpace="0"/>
        </w:sectPr>
        <w:pStyle w:val="Normal"/>
        <w:tabs>
          <w:tab w:val="clear" w:pos="709"/>
          <w:tab w:val="left" w:pos="9639" w:leader="none"/>
        </w:tabs>
        <w:spacing w:lineRule="auto" w:line="360"/>
        <w:jc w:val="center"/>
        <w:rPr>
          <w:b/>
          <w:b/>
          <w:color w:val="262626"/>
          <w:sz w:val="28"/>
          <w:szCs w:val="28"/>
        </w:rPr>
      </w:pPr>
      <w:r>
        <w:rPr>
          <w:b/>
          <w:color w:val="262626"/>
          <w:sz w:val="28"/>
          <w:szCs w:val="28"/>
        </w:rPr>
      </w:r>
    </w:p>
    <w:p>
      <w:pPr>
        <w:pStyle w:val="Normal"/>
        <w:tabs>
          <w:tab w:val="clear" w:pos="709"/>
          <w:tab w:val="left" w:pos="9639" w:leader="none"/>
        </w:tabs>
        <w:spacing w:lineRule="auto" w:line="240" w:before="0" w:after="0"/>
        <w:rPr>
          <w:rFonts w:ascii="Times New Roman" w:hAnsi="Times New Roman"/>
          <w:b/>
          <w:b/>
          <w:sz w:val="28"/>
          <w:szCs w:val="28"/>
        </w:rPr>
      </w:pPr>
      <w:r>
        <w:rPr>
          <w:rFonts w:ascii="Times New Roman" w:hAnsi="Times New Roman"/>
          <w:b/>
          <w:sz w:val="28"/>
          <w:szCs w:val="28"/>
          <w:lang w:val="en-US"/>
        </w:rPr>
        <w:t>I.Общиесведения.</w:t>
      </w:r>
    </w:p>
    <w:p>
      <w:pPr>
        <w:pStyle w:val="Default"/>
        <w:jc w:val="center"/>
        <w:rPr>
          <w:sz w:val="28"/>
          <w:szCs w:val="28"/>
        </w:rPr>
      </w:pPr>
      <w:r>
        <w:rPr>
          <w:sz w:val="28"/>
          <w:szCs w:val="28"/>
        </w:rPr>
      </w:r>
    </w:p>
    <w:tbl>
      <w:tblPr>
        <w:tblW w:w="9712" w:type="dxa"/>
        <w:jc w:val="left"/>
        <w:tblInd w:w="0" w:type="dxa"/>
        <w:tblLayout w:type="fixed"/>
        <w:tblCellMar>
          <w:top w:w="0" w:type="dxa"/>
          <w:left w:w="108" w:type="dxa"/>
          <w:bottom w:w="0" w:type="dxa"/>
          <w:right w:w="108" w:type="dxa"/>
        </w:tblCellMar>
        <w:tblLook w:val="01e0"/>
      </w:tblPr>
      <w:tblGrid>
        <w:gridCol w:w="3887"/>
        <w:gridCol w:w="5824"/>
      </w:tblGrid>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Наименование ОУ</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bCs/>
                <w:sz w:val="28"/>
                <w:szCs w:val="28"/>
              </w:rPr>
              <w:t>Муниципальное бюджетное общеобразовательное учреждение «Успенская средняя общеобразовательная школа им. В.Н. Мильшина»</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Тип ОУ</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Общеобразовательное учреждение</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Юридический адрес</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303810 Орловская область, Ливенский район, с. Успенское, ул. Мильшина, д. 33-а</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Фактический адрес</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303810 Орловская область, Ливенский район, с. Успенское, ул. Мильшина, д. 33-а</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Директор ОУ</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Самойлова Юлия Васильевна4-91-59 (рабочий), 89030293066</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Методист</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Ревякина Нина Николаевна 4-91-59 (рабочий), 89058562176(сотовый)</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Преподаватель-организатор ОБЖ</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Бахтин Михаил Николаевич , 89963494534(сотовый)</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Ответственный по профилактике ДДТТ в МБОУ</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Бахтин Михаил Николаевич     4 -91-59 (рабочий), 89536272150(сотовый) (Приказ директора школы № _69_ от 04.08.2022 г.).</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Ответственные работники муниципального органа образования</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Инженер по ТБ управления общего образования – Рославцев Александр Викторович рабочий тел.: 2-10-97; 8-953-612-11-84</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Autospacing="1" w:after="0"/>
              <w:rPr>
                <w:rFonts w:ascii="Times New Roman" w:hAnsi="Times New Roman"/>
                <w:sz w:val="28"/>
                <w:szCs w:val="28"/>
              </w:rPr>
            </w:pPr>
            <w:r>
              <w:rPr>
                <w:rFonts w:ascii="Times New Roman" w:hAnsi="Times New Roman"/>
                <w:sz w:val="28"/>
                <w:szCs w:val="28"/>
              </w:rPr>
              <w:t>Ответственные от Госавтоинспекции</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Бахтина Наталья Николаевна</w:t>
            </w:r>
          </w:p>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тел. 89192003071</w:t>
            </w:r>
          </w:p>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r>
            <w:bookmarkStart w:id="0" w:name="_GoBack"/>
            <w:bookmarkStart w:id="1" w:name="_GoBack"/>
            <w:bookmarkEnd w:id="1"/>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Autospacing="1" w:after="0"/>
              <w:rPr>
                <w:rFonts w:ascii="Times New Roman" w:hAnsi="Times New Roman"/>
                <w:sz w:val="28"/>
                <w:szCs w:val="28"/>
              </w:rPr>
            </w:pPr>
            <w:r>
              <w:rPr>
                <w:rFonts w:ascii="Times New Roman" w:hAnsi="Times New Roman"/>
                <w:sz w:val="28"/>
                <w:szCs w:val="28"/>
              </w:rPr>
              <w:t>Ответственные работники за мероприятия по профилактике детского травматизма</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Бахтина Наталья Николаевна</w:t>
            </w:r>
          </w:p>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тел. 89192003071</w:t>
            </w:r>
          </w:p>
        </w:tc>
      </w:tr>
      <w:tr>
        <w:trPr>
          <w:trHeight w:val="906" w:hRule="atLeast"/>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Ответственный работник дорожно-эксплуатационной организации, осуществляющей  содержание ТСОДД.</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Глава Галического сельского поселения Головин Александр Иванович</w:t>
            </w:r>
          </w:p>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сот. тел. 8(953) 622 – 35 - 12</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Количество учащихся в школе</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151 учащихся</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Наличие уголка по БДД</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Имеется в фойе на 1 этаже</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Наличие класса по БДД</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Не имеется</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Наличие отряда ЮИД</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Создан отряд «Юных инспекторов движения» (10 человек). (Приказ директора школы № _68_ от 01.08.2024 г.).</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Наличие автогородка (площадки) по БДД</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отсутствует</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Наличие автобуса в ОУ</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отсутствует</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Владелец автобуса</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bCs/>
                <w:sz w:val="28"/>
                <w:szCs w:val="28"/>
              </w:rPr>
              <w:t>МБОУ «Успенская СОШ им.В.Н.Мильшина»</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Время занятий в школе</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8.15 – 14.25 час.</w:t>
            </w:r>
          </w:p>
        </w:tc>
      </w:tr>
      <w:tr>
        <w:trPr/>
        <w:tc>
          <w:tcPr>
            <w:tcW w:w="38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Время внеклассной работы</w:t>
            </w:r>
          </w:p>
        </w:tc>
        <w:tc>
          <w:tcPr>
            <w:tcW w:w="58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8"/>
                <w:szCs w:val="28"/>
              </w:rPr>
            </w:pPr>
            <w:r>
              <w:rPr>
                <w:rFonts w:ascii="Times New Roman" w:hAnsi="Times New Roman"/>
                <w:b/>
                <w:sz w:val="28"/>
                <w:szCs w:val="28"/>
              </w:rPr>
              <w:t>14.35 – 17.00 час.</w:t>
            </w:r>
          </w:p>
        </w:tc>
      </w:tr>
    </w:tbl>
    <w:p>
      <w:pPr>
        <w:pStyle w:val="Normal"/>
        <w:tabs>
          <w:tab w:val="clear" w:pos="709"/>
          <w:tab w:val="left" w:pos="9639" w:leader="none"/>
        </w:tabs>
        <w:spacing w:lineRule="auto" w:line="240" w:before="0" w:after="0"/>
        <w:jc w:val="center"/>
        <w:rPr>
          <w:rFonts w:ascii="Times New Roman" w:hAnsi="Times New Roman"/>
          <w:b/>
          <w:b/>
          <w:sz w:val="28"/>
          <w:szCs w:val="28"/>
        </w:rPr>
      </w:pPr>
      <w:r>
        <w:rPr>
          <w:rFonts w:ascii="Times New Roman" w:hAnsi="Times New Roman"/>
          <w:b/>
          <w:sz w:val="28"/>
          <w:szCs w:val="28"/>
        </w:rPr>
      </w:r>
    </w:p>
    <w:tbl>
      <w:tblPr>
        <w:tblW w:w="5000" w:type="pct"/>
        <w:jc w:val="left"/>
        <w:tblInd w:w="0" w:type="dxa"/>
        <w:tblLayout w:type="fixed"/>
        <w:tblCellMar>
          <w:top w:w="0" w:type="dxa"/>
          <w:left w:w="108" w:type="dxa"/>
          <w:bottom w:w="0" w:type="dxa"/>
          <w:right w:w="108" w:type="dxa"/>
        </w:tblCellMar>
        <w:tblLook w:val="01e0"/>
      </w:tblPr>
      <w:tblGrid>
        <w:gridCol w:w="6799"/>
        <w:gridCol w:w="2696"/>
      </w:tblGrid>
      <w:tr>
        <w:trPr/>
        <w:tc>
          <w:tcPr>
            <w:tcW w:w="67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sz w:val="28"/>
                <w:szCs w:val="28"/>
              </w:rPr>
            </w:pPr>
            <w:r>
              <w:rPr>
                <w:rFonts w:ascii="Times New Roman" w:hAnsi="Times New Roman"/>
                <w:sz w:val="28"/>
                <w:szCs w:val="28"/>
              </w:rPr>
              <w:t>Оперативный дежурный администрации района</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b/>
                <w:b/>
                <w:sz w:val="28"/>
                <w:szCs w:val="28"/>
              </w:rPr>
            </w:pPr>
            <w:r>
              <w:rPr>
                <w:rFonts w:ascii="Times New Roman" w:hAnsi="Times New Roman"/>
                <w:b/>
                <w:sz w:val="28"/>
                <w:szCs w:val="28"/>
              </w:rPr>
              <w:t>2-18-38</w:t>
            </w:r>
          </w:p>
        </w:tc>
      </w:tr>
      <w:tr>
        <w:trPr/>
        <w:tc>
          <w:tcPr>
            <w:tcW w:w="67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sz w:val="28"/>
                <w:szCs w:val="28"/>
              </w:rPr>
            </w:pPr>
            <w:r>
              <w:rPr>
                <w:rFonts w:ascii="Times New Roman" w:hAnsi="Times New Roman"/>
                <w:sz w:val="28"/>
                <w:szCs w:val="28"/>
              </w:rPr>
              <w:t>Дежурный пожарной охраны (служба спасения 01)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b/>
                <w:b/>
                <w:sz w:val="28"/>
                <w:szCs w:val="28"/>
              </w:rPr>
            </w:pPr>
            <w:r>
              <w:rPr>
                <w:rFonts w:ascii="Times New Roman" w:hAnsi="Times New Roman"/>
                <w:b/>
                <w:sz w:val="28"/>
                <w:szCs w:val="28"/>
              </w:rPr>
              <w:t>01,2-31-90</w:t>
            </w:r>
          </w:p>
          <w:p>
            <w:pPr>
              <w:pStyle w:val="Normal"/>
              <w:widowControl w:val="false"/>
              <w:spacing w:before="0" w:after="0"/>
              <w:ind w:left="540" w:hanging="540"/>
              <w:jc w:val="both"/>
              <w:rPr>
                <w:rFonts w:ascii="Times New Roman" w:hAnsi="Times New Roman"/>
                <w:b/>
                <w:b/>
                <w:sz w:val="28"/>
                <w:szCs w:val="28"/>
              </w:rPr>
            </w:pPr>
            <w:r>
              <w:rPr>
                <w:rFonts w:ascii="Times New Roman" w:hAnsi="Times New Roman"/>
                <w:b/>
                <w:sz w:val="28"/>
                <w:szCs w:val="28"/>
              </w:rPr>
              <w:t>(101,112 сот.)</w:t>
            </w:r>
          </w:p>
        </w:tc>
      </w:tr>
      <w:tr>
        <w:trPr/>
        <w:tc>
          <w:tcPr>
            <w:tcW w:w="67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sz w:val="28"/>
                <w:szCs w:val="28"/>
              </w:rPr>
            </w:pPr>
            <w:r>
              <w:rPr>
                <w:rFonts w:ascii="Times New Roman" w:hAnsi="Times New Roman"/>
                <w:sz w:val="28"/>
                <w:szCs w:val="28"/>
              </w:rPr>
              <w:t>Дежурный полиции</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b/>
                <w:b/>
                <w:sz w:val="28"/>
                <w:szCs w:val="28"/>
              </w:rPr>
            </w:pPr>
            <w:r>
              <w:rPr>
                <w:rFonts w:ascii="Times New Roman" w:hAnsi="Times New Roman"/>
                <w:b/>
                <w:sz w:val="28"/>
                <w:szCs w:val="28"/>
              </w:rPr>
              <w:t>02, 7-20-75</w:t>
            </w:r>
          </w:p>
        </w:tc>
      </w:tr>
      <w:tr>
        <w:trPr/>
        <w:tc>
          <w:tcPr>
            <w:tcW w:w="67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sz w:val="28"/>
                <w:szCs w:val="28"/>
              </w:rPr>
            </w:pPr>
            <w:r>
              <w:rPr>
                <w:rFonts w:ascii="Times New Roman" w:hAnsi="Times New Roman"/>
                <w:sz w:val="28"/>
                <w:szCs w:val="28"/>
              </w:rPr>
              <w:t>Диспетчер пассажирских автотранспортных перевозок</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b/>
                <w:b/>
                <w:sz w:val="28"/>
                <w:szCs w:val="28"/>
              </w:rPr>
            </w:pPr>
            <w:r>
              <w:rPr>
                <w:rFonts w:ascii="Times New Roman" w:hAnsi="Times New Roman"/>
                <w:b/>
                <w:sz w:val="28"/>
                <w:szCs w:val="28"/>
              </w:rPr>
              <w:t>2-23-82, 2-15-68</w:t>
            </w:r>
          </w:p>
        </w:tc>
      </w:tr>
      <w:tr>
        <w:trPr/>
        <w:tc>
          <w:tcPr>
            <w:tcW w:w="67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sz w:val="28"/>
                <w:szCs w:val="28"/>
              </w:rPr>
            </w:pPr>
            <w:r>
              <w:rPr>
                <w:rFonts w:ascii="Times New Roman" w:hAnsi="Times New Roman"/>
                <w:sz w:val="28"/>
                <w:szCs w:val="28"/>
              </w:rPr>
              <w:t>Сотрудники ФСБ</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540" w:hanging="540"/>
              <w:jc w:val="both"/>
              <w:rPr>
                <w:rFonts w:ascii="Times New Roman" w:hAnsi="Times New Roman"/>
                <w:b/>
                <w:b/>
                <w:sz w:val="28"/>
                <w:szCs w:val="28"/>
              </w:rPr>
            </w:pPr>
            <w:r>
              <w:rPr>
                <w:rFonts w:ascii="Times New Roman" w:hAnsi="Times New Roman"/>
                <w:b/>
                <w:sz w:val="28"/>
                <w:szCs w:val="28"/>
              </w:rPr>
              <w:t>2-32-22</w:t>
            </w:r>
          </w:p>
        </w:tc>
      </w:tr>
    </w:tbl>
    <w:p>
      <w:pPr>
        <w:sectPr>
          <w:headerReference w:type="default" r:id="rId8"/>
          <w:footerReference w:type="default" r:id="rId9"/>
          <w:type w:val="nextPage"/>
          <w:pgSz w:w="11906" w:h="16838"/>
          <w:pgMar w:left="1560" w:right="850" w:header="454" w:top="851" w:footer="0" w:bottom="851" w:gutter="0"/>
          <w:pgNumType w:fmt="decimal"/>
          <w:formProt w:val="false"/>
          <w:textDirection w:val="lrTb"/>
          <w:docGrid w:type="default" w:linePitch="360" w:charSpace="0"/>
        </w:sectPr>
        <w:pStyle w:val="Normal"/>
        <w:tabs>
          <w:tab w:val="clear" w:pos="709"/>
          <w:tab w:val="left" w:pos="9639" w:leader="none"/>
        </w:tabs>
        <w:spacing w:lineRule="auto" w:line="360" w:before="0" w:after="0"/>
        <w:jc w:val="center"/>
        <w:rPr>
          <w:rFonts w:ascii="Times New Roman" w:hAnsi="Times New Roman"/>
          <w:b/>
          <w:b/>
          <w:sz w:val="28"/>
          <w:szCs w:val="28"/>
        </w:rPr>
      </w:pPr>
      <w:r>
        <w:rPr>
          <w:rFonts w:ascii="Times New Roman" w:hAnsi="Times New Roman"/>
          <w:b/>
          <w:sz w:val="28"/>
          <w:szCs w:val="28"/>
        </w:rPr>
      </w:r>
    </w:p>
    <w:p>
      <w:pPr>
        <w:pStyle w:val="Normal"/>
        <w:tabs>
          <w:tab w:val="clear" w:pos="709"/>
          <w:tab w:val="left" w:pos="12680" w:leader="none"/>
        </w:tabs>
        <w:spacing w:lineRule="auto" w:line="240" w:before="0" w:after="0"/>
        <w:rPr>
          <w:rFonts w:ascii="Times New Roman" w:hAnsi="Times New Roman"/>
          <w:b/>
          <w:b/>
          <w:sz w:val="28"/>
          <w:szCs w:val="28"/>
        </w:rPr>
      </w:pPr>
      <w:r>
        <w:rPr>
          <w:rFonts w:ascii="Times New Roman" w:hAnsi="Times New Roman"/>
          <w:b/>
          <w:sz w:val="28"/>
          <w:szCs w:val="28"/>
        </w:rPr>
      </w:r>
    </w:p>
    <w:p>
      <w:pPr>
        <w:pStyle w:val="Normal"/>
        <w:tabs>
          <w:tab w:val="clear" w:pos="709"/>
          <w:tab w:val="left" w:pos="12680" w:leader="none"/>
        </w:tabs>
        <w:spacing w:lineRule="auto" w:line="240" w:before="0" w:after="0"/>
        <w:jc w:val="center"/>
        <w:rPr>
          <w:rFonts w:ascii="Times New Roman" w:hAnsi="Times New Roman"/>
          <w:b/>
          <w:b/>
          <w:sz w:val="28"/>
          <w:szCs w:val="28"/>
        </w:rPr>
      </w:pPr>
      <w:r>
        <w:rPr>
          <w:rFonts w:ascii="Times New Roman" w:hAnsi="Times New Roman"/>
          <w:b/>
          <w:sz w:val="28"/>
          <w:szCs w:val="28"/>
          <w:lang w:val="en-US"/>
        </w:rPr>
        <w:t>II</w:t>
      </w:r>
      <w:r>
        <w:rPr>
          <w:rFonts w:ascii="Times New Roman" w:hAnsi="Times New Roman"/>
          <w:b/>
          <w:sz w:val="28"/>
          <w:szCs w:val="28"/>
        </w:rPr>
        <w:t>. Типовые схемы организации дорожного движения.</w:t>
      </w:r>
    </w:p>
    <w:p>
      <w:pPr>
        <w:pStyle w:val="Normal"/>
        <w:tabs>
          <w:tab w:val="clear" w:pos="709"/>
          <w:tab w:val="left" w:pos="12680" w:leader="none"/>
        </w:tabs>
        <w:spacing w:lineRule="auto" w:line="240" w:before="0" w:after="0"/>
        <w:jc w:val="center"/>
        <w:rPr>
          <w:rFonts w:ascii="Times New Roman" w:hAnsi="Times New Roman"/>
          <w:sz w:val="28"/>
          <w:szCs w:val="28"/>
          <w:lang w:eastAsia="ru-RU"/>
        </w:rPr>
      </w:pPr>
      <w:r>
        <w:rPr>
          <w:rFonts w:ascii="Times New Roman" w:hAnsi="Times New Roman"/>
          <w:sz w:val="28"/>
          <w:szCs w:val="28"/>
          <w:lang w:eastAsia="ru-RU"/>
        </w:rPr>
      </w:r>
    </w:p>
    <w:p>
      <w:pPr>
        <w:pStyle w:val="Normal"/>
        <w:tabs>
          <w:tab w:val="clear" w:pos="709"/>
          <w:tab w:val="left" w:pos="12680" w:leader="none"/>
        </w:tabs>
        <w:spacing w:lineRule="auto" w:line="240" w:before="0" w:after="0"/>
        <w:jc w:val="center"/>
        <w:rPr>
          <w:rFonts w:ascii="Times New Roman" w:hAnsi="Times New Roman"/>
          <w:sz w:val="28"/>
          <w:szCs w:val="28"/>
          <w:lang w:eastAsia="ru-RU"/>
        </w:rPr>
      </w:pPr>
      <w:r>
        <mc:AlternateContent>
          <mc:Choice Requires="wps">
            <w:drawing>
              <wp:anchor behindDoc="0" distT="0" distB="0" distL="0" distR="0" simplePos="0" locked="0" layoutInCell="0" allowOverlap="1" relativeHeight="36">
                <wp:simplePos x="0" y="0"/>
                <wp:positionH relativeFrom="column">
                  <wp:posOffset>6645910</wp:posOffset>
                </wp:positionH>
                <wp:positionV relativeFrom="paragraph">
                  <wp:posOffset>-1737360</wp:posOffset>
                </wp:positionV>
                <wp:extent cx="15240" cy="152400"/>
                <wp:effectExtent l="0" t="0" r="0" b="0"/>
                <wp:wrapNone/>
                <wp:docPr id="3" name="Изображение2"/>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2" fillcolor="white" stroked="t" style="position:absolute;margin-left:523.3pt;margin-top:-136.8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w:r>
      <w:r>
        <w:rPr>
          <w:rFonts w:ascii="Times New Roman" w:hAnsi="Times New Roman"/>
          <w:b/>
          <w:sz w:val="28"/>
          <w:szCs w:val="28"/>
          <w:lang w:eastAsia="ru-RU"/>
        </w:rPr>
        <w:t>План-схема района расположения образовательного учреждения, пути движения  транспортных средств и детей.</w:t>
      </w:r>
    </w:p>
    <w:p>
      <w:pPr>
        <w:pStyle w:val="Normal"/>
        <w:tabs>
          <w:tab w:val="clear" w:pos="709"/>
          <w:tab w:val="left" w:pos="12680" w:leader="none"/>
        </w:tabs>
        <w:spacing w:lineRule="auto" w:line="240" w:before="0" w:after="0"/>
        <w:jc w:val="center"/>
        <w:rPr>
          <w:rFonts w:ascii="Times New Roman" w:hAnsi="Times New Roman"/>
          <w:b/>
          <w:b/>
          <w:sz w:val="28"/>
          <w:szCs w:val="28"/>
          <w:u w:val="single"/>
          <w:lang w:eastAsia="ru-RU"/>
        </w:rPr>
      </w:pPr>
      <w:r>
        <w:rPr>
          <w:rFonts w:ascii="Times New Roman" w:hAnsi="Times New Roman"/>
          <w:b/>
          <w:sz w:val="28"/>
          <w:szCs w:val="28"/>
          <w:u w:val="single"/>
          <w:lang w:eastAsia="ru-RU"/>
        </w:rPr>
        <mc:AlternateContent>
          <mc:Choice Requires="wps">
            <w:drawing>
              <wp:anchor behindDoc="0" distT="0" distB="0" distL="0" distR="0" simplePos="0" locked="0" layoutInCell="0" allowOverlap="1" relativeHeight="20">
                <wp:simplePos x="0" y="0"/>
                <wp:positionH relativeFrom="column">
                  <wp:posOffset>-1565910</wp:posOffset>
                </wp:positionH>
                <wp:positionV relativeFrom="paragraph">
                  <wp:posOffset>1089660</wp:posOffset>
                </wp:positionV>
                <wp:extent cx="199390" cy="153670"/>
                <wp:effectExtent l="0" t="0" r="0" b="0"/>
                <wp:wrapNone/>
                <wp:docPr id="5" name="Изображение5"/>
                <a:graphic xmlns:a="http://schemas.openxmlformats.org/drawingml/2006/main">
                  <a:graphicData uri="http://schemas.microsoft.com/office/word/2010/wordprocessingShape">
                    <wps:wsp>
                      <wps:cNvSpPr/>
                      <wps:spPr>
                        <a:xfrm>
                          <a:off x="0" y="0"/>
                          <a:ext cx="198720" cy="15300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5" fillcolor="white" stroked="t" style="position:absolute;margin-left:-123.3pt;margin-top:85.8pt;width:15.6pt;height:12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1">
                <wp:simplePos x="0" y="0"/>
                <wp:positionH relativeFrom="column">
                  <wp:posOffset>-1402080</wp:posOffset>
                </wp:positionH>
                <wp:positionV relativeFrom="paragraph">
                  <wp:posOffset>1394460</wp:posOffset>
                </wp:positionV>
                <wp:extent cx="217805" cy="191135"/>
                <wp:effectExtent l="0" t="0" r="0" b="0"/>
                <wp:wrapNone/>
                <wp:docPr id="7" name="Изображение6"/>
                <a:graphic xmlns:a="http://schemas.openxmlformats.org/drawingml/2006/main">
                  <a:graphicData uri="http://schemas.microsoft.com/office/word/2010/wordprocessingShape">
                    <wps:wsp>
                      <wps:cNvSpPr/>
                      <wps:spPr>
                        <a:xfrm>
                          <a:off x="0" y="0"/>
                          <a:ext cx="217080" cy="19044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6" fillcolor="white" stroked="t" style="position:absolute;margin-left:-110.4pt;margin-top:109.8pt;width:17.05pt;height:14.95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2">
                <wp:simplePos x="0" y="0"/>
                <wp:positionH relativeFrom="column">
                  <wp:posOffset>-1303020</wp:posOffset>
                </wp:positionH>
                <wp:positionV relativeFrom="paragraph">
                  <wp:posOffset>937260</wp:posOffset>
                </wp:positionV>
                <wp:extent cx="217805" cy="190500"/>
                <wp:effectExtent l="0" t="0" r="0" b="0"/>
                <wp:wrapNone/>
                <wp:docPr id="9" name="Изображение7"/>
                <a:graphic xmlns:a="http://schemas.openxmlformats.org/drawingml/2006/main">
                  <a:graphicData uri="http://schemas.microsoft.com/office/word/2010/wordprocessingShape">
                    <wps:wsp>
                      <wps:cNvSpPr/>
                      <wps:spPr>
                        <a:xfrm>
                          <a:off x="0" y="0"/>
                          <a:ext cx="217080" cy="1897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7" fillcolor="white" stroked="t" style="position:absolute;margin-left:-102.6pt;margin-top:73.8pt;width:17.05pt;height:14.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3">
                <wp:simplePos x="0" y="0"/>
                <wp:positionH relativeFrom="column">
                  <wp:posOffset>-1543050</wp:posOffset>
                </wp:positionH>
                <wp:positionV relativeFrom="paragraph">
                  <wp:posOffset>598170</wp:posOffset>
                </wp:positionV>
                <wp:extent cx="217805" cy="187960"/>
                <wp:effectExtent l="0" t="0" r="0" b="0"/>
                <wp:wrapNone/>
                <wp:docPr id="11" name="Изображение8"/>
                <a:graphic xmlns:a="http://schemas.openxmlformats.org/drawingml/2006/main">
                  <a:graphicData uri="http://schemas.microsoft.com/office/word/2010/wordprocessingShape">
                    <wps:wsp>
                      <wps:cNvSpPr/>
                      <wps:spPr>
                        <a:xfrm>
                          <a:off x="0" y="0"/>
                          <a:ext cx="217080" cy="18720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8" fillcolor="white" stroked="t" style="position:absolute;margin-left:-121.5pt;margin-top:47.1pt;width:17.05pt;height:14.7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4">
                <wp:simplePos x="0" y="0"/>
                <wp:positionH relativeFrom="column">
                  <wp:posOffset>6645275</wp:posOffset>
                </wp:positionH>
                <wp:positionV relativeFrom="paragraph">
                  <wp:posOffset>1409700</wp:posOffset>
                </wp:positionV>
                <wp:extent cx="165100" cy="2613660"/>
                <wp:effectExtent l="0" t="0" r="0" b="0"/>
                <wp:wrapNone/>
                <wp:docPr id="13" name="Изображение3"/>
                <a:graphic xmlns:a="http://schemas.openxmlformats.org/drawingml/2006/main">
                  <a:graphicData uri="http://schemas.microsoft.com/office/word/2010/wordprocessingShape">
                    <wps:wsp>
                      <wps:cNvSpPr/>
                      <wps:spPr>
                        <a:xfrm>
                          <a:off x="0" y="0"/>
                          <a:ext cx="164520" cy="2612880"/>
                        </a:xfrm>
                        <a:prstGeom prst="rect">
                          <a:avLst/>
                        </a:prstGeom>
                        <a:solidFill>
                          <a:srgbClr val="ffffff"/>
                        </a:solidFill>
                        <a:ln w="0">
                          <a:solidFill>
                            <a:srgbClr val="000000"/>
                          </a:solidFill>
                        </a:ln>
                      </wps:spPr>
                      <wps:style>
                        <a:lnRef idx="0"/>
                        <a:fillRef idx="0"/>
                        <a:effectRef idx="0"/>
                        <a:fontRef idx="minor"/>
                      </wps:style>
                      <wps:bodyPr/>
                    </wps:wsp>
                  </a:graphicData>
                </a:graphic>
              </wp:anchor>
            </w:drawing>
          </mc:Choice>
          <mc:Fallback>
            <w:pict>
              <v:rect id="shape_0" ID="Изображение3" fillcolor="white" stroked="t" style="position:absolute;margin-left:523.25pt;margin-top:111pt;width:12.9pt;height:205.7pt;mso-wrap-style:none;v-text-anchor:middle">
                <v:fill o:detectmouseclick="t" type="solid" color2="black"/>
                <v:stroke color="black" joinstyle="round" endcap="flat"/>
                <w10:wrap type="none"/>
              </v:rect>
            </w:pict>
          </mc:Fallback>
        </mc:AlternateContent>
        <mc:AlternateContent>
          <mc:Choice Requires="wps">
            <w:drawing>
              <wp:anchor behindDoc="0" distT="0" distB="0" distL="0" distR="0" simplePos="0" locked="0" layoutInCell="0" allowOverlap="1" relativeHeight="25">
                <wp:simplePos x="0" y="0"/>
                <wp:positionH relativeFrom="column">
                  <wp:posOffset>6645910</wp:posOffset>
                </wp:positionH>
                <wp:positionV relativeFrom="paragraph">
                  <wp:posOffset>937260</wp:posOffset>
                </wp:positionV>
                <wp:extent cx="15240" cy="153670"/>
                <wp:effectExtent l="0" t="0" r="0" b="0"/>
                <wp:wrapNone/>
                <wp:docPr id="14" name="Изображение9"/>
                <a:graphic xmlns:a="http://schemas.openxmlformats.org/drawingml/2006/main">
                  <a:graphicData uri="http://schemas.microsoft.com/office/word/2010/wordprocessingShape">
                    <wps:wsp>
                      <wps:cNvSpPr/>
                      <wps:spPr>
                        <a:xfrm>
                          <a:off x="0" y="0"/>
                          <a:ext cx="14760" cy="15300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9" fillcolor="white" stroked="t" style="position:absolute;margin-left:523.3pt;margin-top:73.8pt;width:1.1pt;height:12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6">
                <wp:simplePos x="0" y="0"/>
                <wp:positionH relativeFrom="column">
                  <wp:posOffset>6645910</wp:posOffset>
                </wp:positionH>
                <wp:positionV relativeFrom="paragraph">
                  <wp:posOffset>965835</wp:posOffset>
                </wp:positionV>
                <wp:extent cx="15240" cy="152400"/>
                <wp:effectExtent l="0" t="0" r="0" b="0"/>
                <wp:wrapNone/>
                <wp:docPr id="16" name="Изображение10"/>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0" fillcolor="white" stroked="t" style="position:absolute;margin-left:523.3pt;margin-top:76.05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7">
                <wp:simplePos x="0" y="0"/>
                <wp:positionH relativeFrom="column">
                  <wp:posOffset>6645910</wp:posOffset>
                </wp:positionH>
                <wp:positionV relativeFrom="paragraph">
                  <wp:posOffset>982980</wp:posOffset>
                </wp:positionV>
                <wp:extent cx="15240" cy="151765"/>
                <wp:effectExtent l="0" t="0" r="0" b="0"/>
                <wp:wrapNone/>
                <wp:docPr id="18" name="Изображение11"/>
                <a:graphic xmlns:a="http://schemas.openxmlformats.org/drawingml/2006/main">
                  <a:graphicData uri="http://schemas.microsoft.com/office/word/2010/wordprocessingShape">
                    <wps:wsp>
                      <wps:cNvSpPr/>
                      <wps:spPr>
                        <a:xfrm>
                          <a:off x="0" y="0"/>
                          <a:ext cx="14760" cy="15120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1" fillcolor="white" stroked="t" style="position:absolute;margin-left:523.3pt;margin-top:77.4pt;width:1.1pt;height:11.85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8">
                <wp:simplePos x="0" y="0"/>
                <wp:positionH relativeFrom="column">
                  <wp:posOffset>6645910</wp:posOffset>
                </wp:positionH>
                <wp:positionV relativeFrom="paragraph">
                  <wp:posOffset>3318510</wp:posOffset>
                </wp:positionV>
                <wp:extent cx="15240" cy="152400"/>
                <wp:effectExtent l="0" t="0" r="0" b="0"/>
                <wp:wrapNone/>
                <wp:docPr id="20" name="Изображение12"/>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2" fillcolor="white" stroked="t" style="position:absolute;margin-left:523.3pt;margin-top:261.3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29">
                <wp:simplePos x="0" y="0"/>
                <wp:positionH relativeFrom="column">
                  <wp:posOffset>6645910</wp:posOffset>
                </wp:positionH>
                <wp:positionV relativeFrom="paragraph">
                  <wp:posOffset>2971800</wp:posOffset>
                </wp:positionV>
                <wp:extent cx="15240" cy="152400"/>
                <wp:effectExtent l="0" t="0" r="0" b="0"/>
                <wp:wrapNone/>
                <wp:docPr id="22" name="Изображение13"/>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3" fillcolor="white" stroked="t" style="position:absolute;margin-left:523.3pt;margin-top:234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30">
                <wp:simplePos x="0" y="0"/>
                <wp:positionH relativeFrom="column">
                  <wp:posOffset>6645910</wp:posOffset>
                </wp:positionH>
                <wp:positionV relativeFrom="paragraph">
                  <wp:posOffset>2617470</wp:posOffset>
                </wp:positionV>
                <wp:extent cx="15240" cy="153670"/>
                <wp:effectExtent l="0" t="0" r="0" b="0"/>
                <wp:wrapNone/>
                <wp:docPr id="24" name="Изображение14"/>
                <a:graphic xmlns:a="http://schemas.openxmlformats.org/drawingml/2006/main">
                  <a:graphicData uri="http://schemas.microsoft.com/office/word/2010/wordprocessingShape">
                    <wps:wsp>
                      <wps:cNvSpPr/>
                      <wps:spPr>
                        <a:xfrm>
                          <a:off x="0" y="0"/>
                          <a:ext cx="14760" cy="15300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4" fillcolor="white" stroked="t" style="position:absolute;margin-left:523.3pt;margin-top:206.1pt;width:1.1pt;height:12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31">
                <wp:simplePos x="0" y="0"/>
                <wp:positionH relativeFrom="column">
                  <wp:posOffset>6645910</wp:posOffset>
                </wp:positionH>
                <wp:positionV relativeFrom="paragraph">
                  <wp:posOffset>2503170</wp:posOffset>
                </wp:positionV>
                <wp:extent cx="15240" cy="151765"/>
                <wp:effectExtent l="0" t="0" r="0" b="0"/>
                <wp:wrapNone/>
                <wp:docPr id="26" name="Изображение15"/>
                <a:graphic xmlns:a="http://schemas.openxmlformats.org/drawingml/2006/main">
                  <a:graphicData uri="http://schemas.microsoft.com/office/word/2010/wordprocessingShape">
                    <wps:wsp>
                      <wps:cNvSpPr/>
                      <wps:spPr>
                        <a:xfrm>
                          <a:off x="0" y="0"/>
                          <a:ext cx="14760" cy="15120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5" fillcolor="white" stroked="t" style="position:absolute;margin-left:523.3pt;margin-top:197.1pt;width:1.1pt;height:11.85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32">
                <wp:simplePos x="0" y="0"/>
                <wp:positionH relativeFrom="column">
                  <wp:posOffset>6645910</wp:posOffset>
                </wp:positionH>
                <wp:positionV relativeFrom="paragraph">
                  <wp:posOffset>1497330</wp:posOffset>
                </wp:positionV>
                <wp:extent cx="15240" cy="152400"/>
                <wp:effectExtent l="0" t="0" r="0" b="0"/>
                <wp:wrapNone/>
                <wp:docPr id="28" name="Изображение16"/>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6" fillcolor="white" stroked="t" style="position:absolute;margin-left:523.3pt;margin-top:117.9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33">
                <wp:simplePos x="0" y="0"/>
                <wp:positionH relativeFrom="column">
                  <wp:posOffset>6645910</wp:posOffset>
                </wp:positionH>
                <wp:positionV relativeFrom="paragraph">
                  <wp:posOffset>1504950</wp:posOffset>
                </wp:positionV>
                <wp:extent cx="15240" cy="153670"/>
                <wp:effectExtent l="0" t="0" r="0" b="0"/>
                <wp:wrapNone/>
                <wp:docPr id="30" name="Изображение17"/>
                <a:graphic xmlns:a="http://schemas.openxmlformats.org/drawingml/2006/main">
                  <a:graphicData uri="http://schemas.microsoft.com/office/word/2010/wordprocessingShape">
                    <wps:wsp>
                      <wps:cNvSpPr/>
                      <wps:spPr>
                        <a:xfrm>
                          <a:off x="0" y="0"/>
                          <a:ext cx="14760" cy="15300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7" fillcolor="white" stroked="t" style="position:absolute;margin-left:523.3pt;margin-top:118.5pt;width:1.1pt;height:12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34">
                <wp:simplePos x="0" y="0"/>
                <wp:positionH relativeFrom="column">
                  <wp:posOffset>6645910</wp:posOffset>
                </wp:positionH>
                <wp:positionV relativeFrom="paragraph">
                  <wp:posOffset>1520190</wp:posOffset>
                </wp:positionV>
                <wp:extent cx="15240" cy="152400"/>
                <wp:effectExtent l="0" t="0" r="0" b="0"/>
                <wp:wrapNone/>
                <wp:docPr id="32" name="Изображение18"/>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8" fillcolor="white" stroked="t" style="position:absolute;margin-left:523.3pt;margin-top:119.7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35">
                <wp:simplePos x="0" y="0"/>
                <wp:positionH relativeFrom="column">
                  <wp:posOffset>6645910</wp:posOffset>
                </wp:positionH>
                <wp:positionV relativeFrom="paragraph">
                  <wp:posOffset>2042160</wp:posOffset>
                </wp:positionV>
                <wp:extent cx="15240" cy="152400"/>
                <wp:effectExtent l="0" t="0" r="0" b="0"/>
                <wp:wrapNone/>
                <wp:docPr id="34" name="Изображение19"/>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19" fillcolor="white" stroked="t" style="position:absolute;margin-left:523.3pt;margin-top:160.8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mc:AlternateContent>
          <mc:Choice Requires="wps">
            <w:drawing>
              <wp:anchor behindDoc="0" distT="0" distB="0" distL="0" distR="0" simplePos="0" locked="0" layoutInCell="0" allowOverlap="1" relativeHeight="37">
                <wp:simplePos x="0" y="0"/>
                <wp:positionH relativeFrom="column">
                  <wp:posOffset>-1211580</wp:posOffset>
                </wp:positionH>
                <wp:positionV relativeFrom="paragraph">
                  <wp:posOffset>1530985</wp:posOffset>
                </wp:positionV>
                <wp:extent cx="1270" cy="1270"/>
                <wp:effectExtent l="0" t="0" r="0" b="0"/>
                <wp:wrapNone/>
                <wp:docPr id="36" name="Изображение4"/>
                <a:graphic xmlns:a="http://schemas.openxmlformats.org/drawingml/2006/main">
                  <a:graphicData uri="http://schemas.microsoft.com/office/word/2010/wordprocessingShape">
                    <wps:wsp>
                      <wps:cNvSpPr/>
                      <wps:spPr>
                        <a:xfrm flipH="1">
                          <a:off x="0" y="0"/>
                          <a:ext cx="3240" cy="21204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95.4pt,120.55pt" to="-95.2pt,137.2pt" ID="Изображение4" stroked="t" style="position:absolute;flip:x">
                <v:stroke color="black" joinstyle="round" endcap="flat"/>
                <v:fill o:detectmouseclick="t" on="false"/>
                <w10:wrap type="none"/>
              </v:line>
            </w:pict>
          </mc:Fallback>
        </mc:AlternateContent>
      </w:r>
    </w:p>
    <w:p>
      <w:pPr>
        <w:pStyle w:val="Normal"/>
        <w:tabs>
          <w:tab w:val="clear" w:pos="709"/>
          <w:tab w:val="left" w:pos="9390" w:leader="none"/>
        </w:tabs>
        <w:spacing w:lineRule="auto" w:line="240" w:before="0" w:after="0"/>
        <w:rPr>
          <w:rFonts w:ascii="Times New Roman" w:hAnsi="Times New Roman"/>
          <w:sz w:val="24"/>
          <w:szCs w:val="24"/>
          <w:lang w:eastAsia="ru-RU"/>
        </w:rPr>
      </w:pPr>
      <w:r>
        <w:rPr/>
        <w:drawing>
          <wp:inline distT="0" distB="0" distL="0" distR="0">
            <wp:extent cx="6087110" cy="7401560"/>
            <wp:effectExtent l="0" t="0" r="0" b="0"/>
            <wp:docPr id="37"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20" descr=""/>
                    <pic:cNvPicPr>
                      <a:picLocks noChangeAspect="1" noChangeArrowheads="1"/>
                    </pic:cNvPicPr>
                  </pic:nvPicPr>
                  <pic:blipFill>
                    <a:blip r:embed="rId10"/>
                    <a:stretch>
                      <a:fillRect/>
                    </a:stretch>
                  </pic:blipFill>
                  <pic:spPr bwMode="auto">
                    <a:xfrm>
                      <a:off x="0" y="0"/>
                      <a:ext cx="6087110" cy="7401560"/>
                    </a:xfrm>
                    <a:prstGeom prst="rect">
                      <a:avLst/>
                    </a:prstGeom>
                  </pic:spPr>
                </pic:pic>
              </a:graphicData>
            </a:graphic>
          </wp:inline>
        </w:drawing>
      </w:r>
    </w:p>
    <w:p>
      <w:pPr>
        <w:pStyle w:val="Normal"/>
        <w:tabs>
          <w:tab w:val="clear" w:pos="709"/>
          <w:tab w:val="left" w:pos="9390" w:leader="none"/>
        </w:tabs>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mc:AlternateContent>
          <mc:Choice Requires="wps">
            <w:drawing>
              <wp:anchor behindDoc="0" distT="0" distB="0" distL="0" distR="0" simplePos="0" locked="0" layoutInCell="0" allowOverlap="1" relativeHeight="9">
                <wp:simplePos x="0" y="0"/>
                <wp:positionH relativeFrom="column">
                  <wp:posOffset>6645910</wp:posOffset>
                </wp:positionH>
                <wp:positionV relativeFrom="paragraph">
                  <wp:posOffset>-1737360</wp:posOffset>
                </wp:positionV>
                <wp:extent cx="15240" cy="152400"/>
                <wp:effectExtent l="0" t="0" r="0" b="0"/>
                <wp:wrapNone/>
                <wp:docPr id="38" name="Изображение21"/>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21" fillcolor="white" stroked="t" style="position:absolute;margin-left:523.3pt;margin-top:-136.8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w:r>
      <w:r>
        <w:rPr>
          <w:rFonts w:ascii="Times New Roman" w:hAnsi="Times New Roman"/>
          <w:b/>
          <w:sz w:val="28"/>
          <w:szCs w:val="28"/>
          <w:lang w:eastAsia="ru-RU"/>
        </w:rPr>
        <w:t>Маршрут движения организованных групп детей от ОУ к стадиону, по пришкольной территории.</w:t>
      </w:r>
    </w:p>
    <w:p>
      <w:pPr>
        <w:pStyle w:val="Normal"/>
        <w:spacing w:lineRule="auto" w:line="360" w:before="0" w:after="0"/>
        <w:ind w:left="360" w:hanging="0"/>
        <w:jc w:val="center"/>
        <w:rPr>
          <w:rFonts w:ascii="Times New Roman" w:hAnsi="Times New Roman"/>
          <w:b/>
          <w:b/>
          <w:sz w:val="28"/>
          <w:szCs w:val="28"/>
          <w:u w:val="single"/>
          <w:lang w:eastAsia="ru-RU"/>
        </w:rPr>
      </w:pPr>
      <w:r>
        <w:rPr>
          <w:rFonts w:ascii="Times New Roman" w:hAnsi="Times New Roman"/>
          <w:b/>
          <w:sz w:val="28"/>
          <w:szCs w:val="28"/>
          <w:u w:val="single"/>
          <w:lang w:eastAsia="ru-RU"/>
        </w:rPr>
      </w:r>
    </w:p>
    <w:p>
      <w:pPr>
        <w:pStyle w:val="Normal"/>
        <w:spacing w:lineRule="auto" w:line="360" w:before="0" w:after="0"/>
        <w:ind w:left="360" w:hanging="0"/>
        <w:jc w:val="center"/>
        <w:rPr>
          <w:rFonts w:ascii="Times New Roman" w:hAnsi="Times New Roman"/>
          <w:b/>
          <w:b/>
          <w:sz w:val="28"/>
          <w:szCs w:val="28"/>
          <w:u w:val="single"/>
          <w:lang w:eastAsia="ru-RU"/>
        </w:rPr>
      </w:pPr>
      <w:r>
        <w:rPr/>
        <mc:AlternateContent>
          <mc:Choice Requires="wps">
            <w:drawing>
              <wp:anchor behindDoc="0" distT="0" distB="0" distL="0" distR="0" simplePos="0" locked="0" layoutInCell="0" allowOverlap="1" relativeHeight="10">
                <wp:simplePos x="0" y="0"/>
                <wp:positionH relativeFrom="column">
                  <wp:posOffset>-5260975</wp:posOffset>
                </wp:positionH>
                <wp:positionV relativeFrom="paragraph">
                  <wp:posOffset>5111115</wp:posOffset>
                </wp:positionV>
                <wp:extent cx="4344670" cy="142240"/>
                <wp:effectExtent l="0" t="0" r="0" b="0"/>
                <wp:wrapNone/>
                <wp:docPr id="40" name="Изображение23"/>
                <a:graphic xmlns:a="http://schemas.openxmlformats.org/drawingml/2006/main">
                  <a:graphicData uri="http://schemas.microsoft.com/office/word/2010/wordprocessingShape">
                    <wps:wsp>
                      <wps:cNvSpPr/>
                      <wps:spPr>
                        <a:xfrm>
                          <a:off x="0" y="0"/>
                          <a:ext cx="4344120" cy="141480"/>
                        </a:xfrm>
                        <a:prstGeom prst="rect">
                          <a:avLst/>
                        </a:prstGeom>
                        <a:solidFill>
                          <a:srgbClr val="ffffff"/>
                        </a:solidFill>
                        <a:ln w="0">
                          <a:solidFill>
                            <a:srgbClr val="000000"/>
                          </a:solidFill>
                        </a:ln>
                      </wps:spPr>
                      <wps:style>
                        <a:lnRef idx="0"/>
                        <a:fillRef idx="0"/>
                        <a:effectRef idx="0"/>
                        <a:fontRef idx="minor"/>
                      </wps:style>
                      <wps:bodyPr/>
                    </wps:wsp>
                  </a:graphicData>
                </a:graphic>
              </wp:anchor>
            </w:drawing>
          </mc:Choice>
          <mc:Fallback>
            <w:pict>
              <v:rect id="shape_0" ID="Изображение23" fillcolor="white" stroked="t" style="position:absolute;margin-left:-414.25pt;margin-top:402.45pt;width:342pt;height:11.1pt;mso-wrap-style:none;v-text-anchor:middle">
                <v:fill o:detectmouseclick="t" type="solid" color2="black"/>
                <v:stroke color="black" joinstyle="round" endcap="flat"/>
                <w10:wrap type="none"/>
              </v:rect>
            </w:pict>
          </mc:Fallback>
        </mc:AlternateContent>
        <mc:AlternateContent>
          <mc:Choice Requires="wps">
            <w:drawing>
              <wp:anchor behindDoc="0" distT="0" distB="0" distL="0" distR="0" simplePos="0" locked="0" layoutInCell="0" allowOverlap="1" relativeHeight="11">
                <wp:simplePos x="0" y="0"/>
                <wp:positionH relativeFrom="column">
                  <wp:posOffset>6685280</wp:posOffset>
                </wp:positionH>
                <wp:positionV relativeFrom="paragraph">
                  <wp:posOffset>4003675</wp:posOffset>
                </wp:positionV>
                <wp:extent cx="1270" cy="1270"/>
                <wp:effectExtent l="0" t="0" r="0" b="0"/>
                <wp:wrapNone/>
                <wp:docPr id="41" name="Изображение24"/>
                <a:graphic xmlns:a="http://schemas.openxmlformats.org/drawingml/2006/main">
                  <a:graphicData uri="http://schemas.microsoft.com/office/word/2010/wordprocessingShape">
                    <wps:wsp>
                      <wps:cNvSpPr/>
                      <wps:spPr>
                        <a:xfrm flipH="1">
                          <a:off x="0" y="0"/>
                          <a:ext cx="5760" cy="234360"/>
                        </a:xfrm>
                        <a:prstGeom prst="line">
                          <a:avLst/>
                        </a:prstGeom>
                        <a:ln w="28440">
                          <a:solidFill>
                            <a:srgbClr val="000000"/>
                          </a:solidFill>
                          <a:round/>
                          <a:headEnd len="med" type="triangle" w="med"/>
                          <a:tailEnd len="med" type="triangle" w="med"/>
                        </a:ln>
                      </wps:spPr>
                      <wps:style>
                        <a:lnRef idx="0"/>
                        <a:fillRef idx="0"/>
                        <a:effectRef idx="0"/>
                        <a:fontRef idx="minor"/>
                      </wps:style>
                      <wps:bodyPr/>
                    </wps:wsp>
                  </a:graphicData>
                </a:graphic>
              </wp:anchor>
            </w:drawing>
          </mc:Choice>
          <mc:Fallback>
            <w:pict>
              <v:line id="shape_0" from="526.4pt,315.25pt" to="526.8pt,333.65pt" ID="Изображение24" stroked="t" style="position:absolute;flip:x">
                <v:stroke color="black" weight="28440" startarrow="block" endarrow="block" startarrowwidth="medium" startarrowlength="medium" endarrowwidth="medium" endarrowlength="medium" joinstyle="round" endcap="flat"/>
                <v:fill o:detectmouseclick="t" on="false"/>
                <w10:wrap type="none"/>
              </v:line>
            </w:pict>
          </mc:Fallback>
        </mc:AlternateContent>
        <mc:AlternateContent>
          <mc:Choice Requires="wps">
            <w:drawing>
              <wp:anchor behindDoc="0" distT="0" distB="0" distL="0" distR="0" simplePos="0" locked="0" layoutInCell="0" allowOverlap="1" relativeHeight="12">
                <wp:simplePos x="0" y="0"/>
                <wp:positionH relativeFrom="column">
                  <wp:posOffset>6679565</wp:posOffset>
                </wp:positionH>
                <wp:positionV relativeFrom="paragraph">
                  <wp:posOffset>4333875</wp:posOffset>
                </wp:positionV>
                <wp:extent cx="23495" cy="614680"/>
                <wp:effectExtent l="0" t="0" r="0" b="0"/>
                <wp:wrapNone/>
                <wp:docPr id="42" name="Изображение25"/>
                <a:graphic xmlns:a="http://schemas.openxmlformats.org/drawingml/2006/main">
                  <a:graphicData uri="http://schemas.microsoft.com/office/word/2010/wordprocessingShape">
                    <wps:wsp>
                      <wps:cNvSpPr/>
                      <wps:spPr>
                        <a:xfrm>
                          <a:off x="0" y="0"/>
                          <a:ext cx="27360" cy="293400"/>
                        </a:xfrm>
                        <a:prstGeom prst="line">
                          <a:avLst/>
                        </a:prstGeom>
                        <a:ln w="28440">
                          <a:solidFill>
                            <a:srgbClr val="000000"/>
                          </a:solidFill>
                          <a:round/>
                          <a:headEnd len="med" type="triangle" w="med"/>
                          <a:tailEnd len="med" type="triangle" w="med"/>
                        </a:ln>
                      </wps:spPr>
                      <wps:style>
                        <a:lnRef idx="0"/>
                        <a:fillRef idx="0"/>
                        <a:effectRef idx="0"/>
                        <a:fontRef idx="minor"/>
                      </wps:style>
                      <wps:bodyPr/>
                    </wps:wsp>
                  </a:graphicData>
                </a:graphic>
              </wp:anchor>
            </w:drawing>
          </mc:Choice>
          <mc:Fallback>
            <w:pict>
              <v:line id="shape_0" from="525.95pt,341.25pt" to="528.05pt,364.3pt" ID="Изображение25" stroked="t" style="position:absolute">
                <v:stroke color="black" weight="28440" startarrow="block" endarrow="block" startarrowwidth="medium" startarrowlength="medium" endarrowwidth="medium" endarrowlength="medium" joinstyle="round" endcap="flat"/>
                <v:fill o:detectmouseclick="t" on="false"/>
                <w10:wrap type="none"/>
              </v:line>
            </w:pict>
          </mc:Fallback>
        </mc:AlternateContent>
        <mc:AlternateContent>
          <mc:Choice Requires="wps">
            <w:drawing>
              <wp:anchor behindDoc="0" distT="0" distB="0" distL="0" distR="0" simplePos="0" locked="0" layoutInCell="0" allowOverlap="1" relativeHeight="13">
                <wp:simplePos x="0" y="0"/>
                <wp:positionH relativeFrom="column">
                  <wp:posOffset>6643370</wp:posOffset>
                </wp:positionH>
                <wp:positionV relativeFrom="paragraph">
                  <wp:posOffset>4131310</wp:posOffset>
                </wp:positionV>
                <wp:extent cx="544195" cy="66040"/>
                <wp:effectExtent l="0" t="0" r="0" b="0"/>
                <wp:wrapNone/>
                <wp:docPr id="43" name="Изображение26"/>
                <a:graphic xmlns:a="http://schemas.openxmlformats.org/drawingml/2006/main">
                  <a:graphicData uri="http://schemas.microsoft.com/office/word/2010/wordprocessingShape">
                    <wps:wsp>
                      <wps:cNvSpPr/>
                      <wps:spPr>
                        <a:xfrm>
                          <a:off x="0" y="0"/>
                          <a:ext cx="542880" cy="32400"/>
                        </a:xfrm>
                        <a:prstGeom prst="line">
                          <a:avLst/>
                        </a:prstGeom>
                        <a:ln w="28440">
                          <a:solidFill>
                            <a:srgbClr val="000000"/>
                          </a:solidFill>
                          <a:round/>
                          <a:headEnd len="med" type="triangle" w="med"/>
                          <a:tailEnd len="med" type="triangle" w="med"/>
                        </a:ln>
                      </wps:spPr>
                      <wps:style>
                        <a:lnRef idx="0"/>
                        <a:fillRef idx="0"/>
                        <a:effectRef idx="0"/>
                        <a:fontRef idx="minor"/>
                      </wps:style>
                      <wps:bodyPr/>
                    </wps:wsp>
                  </a:graphicData>
                </a:graphic>
              </wp:anchor>
            </w:drawing>
          </mc:Choice>
          <mc:Fallback>
            <w:pict>
              <v:line id="shape_0" from="523.1pt,325.3pt" to="565.8pt,327.8pt" ID="Изображение26" stroked="t" style="position:absolute">
                <v:stroke color="black" weight="28440" startarrow="block" endarrow="block" startarrowwidth="medium" startarrowlength="medium" endarrowwidth="medium" endarrowlength="medium" joinstyle="round" endcap="flat"/>
                <v:fill o:detectmouseclick="t" on="false"/>
                <w10:wrap type="none"/>
              </v:line>
            </w:pict>
          </mc:Fallback>
        </mc:AlternateContent>
        <w:drawing>
          <wp:inline distT="0" distB="0" distL="0" distR="0">
            <wp:extent cx="6087110" cy="7620635"/>
            <wp:effectExtent l="0" t="0" r="0" b="0"/>
            <wp:docPr id="44"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22" descr=""/>
                    <pic:cNvPicPr>
                      <a:picLocks noChangeAspect="1" noChangeArrowheads="1"/>
                    </pic:cNvPicPr>
                  </pic:nvPicPr>
                  <pic:blipFill>
                    <a:blip r:embed="rId11"/>
                    <a:stretch>
                      <a:fillRect/>
                    </a:stretch>
                  </pic:blipFill>
                  <pic:spPr bwMode="auto">
                    <a:xfrm>
                      <a:off x="0" y="0"/>
                      <a:ext cx="6087110" cy="7620635"/>
                    </a:xfrm>
                    <a:prstGeom prst="rect">
                      <a:avLst/>
                    </a:prstGeom>
                  </pic:spPr>
                </pic:pic>
              </a:graphicData>
            </a:graphic>
          </wp:inline>
        </w:drawing>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mc:AlternateContent>
          <mc:Choice Requires="wps">
            <w:drawing>
              <wp:anchor behindDoc="0" distT="0" distB="0" distL="0" distR="0" simplePos="0" locked="0" layoutInCell="0" allowOverlap="1" relativeHeight="14">
                <wp:simplePos x="0" y="0"/>
                <wp:positionH relativeFrom="column">
                  <wp:posOffset>6645910</wp:posOffset>
                </wp:positionH>
                <wp:positionV relativeFrom="paragraph">
                  <wp:posOffset>-1737360</wp:posOffset>
                </wp:positionV>
                <wp:extent cx="15240" cy="152400"/>
                <wp:effectExtent l="0" t="0" r="0" b="0"/>
                <wp:wrapNone/>
                <wp:docPr id="45" name="Изображение27"/>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27" fillcolor="white" stroked="t" style="position:absolute;margin-left:523.3pt;margin-top:-136.8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w:r>
      <w:r>
        <w:rPr>
          <w:rFonts w:ascii="Times New Roman" w:hAnsi="Times New Roman"/>
          <w:b/>
          <w:sz w:val="28"/>
          <w:szCs w:val="28"/>
          <w:lang w:eastAsia="ru-RU"/>
        </w:rPr>
        <w:t xml:space="preserve">Пути движения транспортных средств к месту погрузки/разгрузки и </w:t>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t>рекомендуемые пути  передвижения детей по территории образовательного учреждения.</w:t>
      </w:r>
    </w:p>
    <w:p>
      <w:pPr>
        <w:pStyle w:val="Normal"/>
        <w:tabs>
          <w:tab w:val="clear" w:pos="709"/>
          <w:tab w:val="left" w:pos="9639" w:leader="none"/>
        </w:tabs>
        <w:spacing w:lineRule="auto" w:line="240" w:before="0" w:after="0"/>
        <w:jc w:val="both"/>
        <w:rPr>
          <w:rFonts w:ascii="Times New Roman CYR" w:hAnsi="Times New Roman CYR" w:cs="Times New Roman CYR"/>
          <w:b/>
          <w:b/>
          <w:color w:val="FFFFFF"/>
          <w:sz w:val="28"/>
          <w:szCs w:val="28"/>
          <w:lang w:eastAsia="ru-RU"/>
        </w:rPr>
      </w:pPr>
      <w:r>
        <w:rPr>
          <w:rFonts w:cs="Times New Roman CYR" w:ascii="Times New Roman CYR" w:hAnsi="Times New Roman CYR"/>
          <w:b/>
          <w:color w:val="FFFFFF"/>
          <w:sz w:val="28"/>
          <w:szCs w:val="28"/>
          <w:lang w:eastAsia="ru-RU"/>
        </w:rPr>
      </w:r>
    </w:p>
    <w:p>
      <w:pPr>
        <w:pStyle w:val="Normal"/>
        <w:tabs>
          <w:tab w:val="clear" w:pos="709"/>
          <w:tab w:val="left" w:pos="9639" w:leader="none"/>
        </w:tabs>
        <w:spacing w:lineRule="auto" w:line="240" w:before="0" w:after="0"/>
        <w:jc w:val="both"/>
        <w:rPr>
          <w:rFonts w:ascii="Times New Roman CYR" w:hAnsi="Times New Roman CYR" w:cs="Times New Roman CYR"/>
          <w:b/>
          <w:b/>
          <w:color w:val="FFFFFF"/>
          <w:sz w:val="28"/>
          <w:szCs w:val="28"/>
          <w:lang w:eastAsia="ru-RU"/>
        </w:rPr>
      </w:pPr>
      <w:r>
        <w:rPr/>
        <w:drawing>
          <wp:inline distT="0" distB="0" distL="0" distR="0">
            <wp:extent cx="5991860" cy="7287260"/>
            <wp:effectExtent l="0" t="0" r="0" b="0"/>
            <wp:docPr id="47"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28" descr=""/>
                    <pic:cNvPicPr>
                      <a:picLocks noChangeAspect="1" noChangeArrowheads="1"/>
                    </pic:cNvPicPr>
                  </pic:nvPicPr>
                  <pic:blipFill>
                    <a:blip r:embed="rId12"/>
                    <a:stretch>
                      <a:fillRect/>
                    </a:stretch>
                  </pic:blipFill>
                  <pic:spPr bwMode="auto">
                    <a:xfrm>
                      <a:off x="0" y="0"/>
                      <a:ext cx="5991860" cy="7287260"/>
                    </a:xfrm>
                    <a:prstGeom prst="rect">
                      <a:avLst/>
                    </a:prstGeom>
                  </pic:spPr>
                </pic:pic>
              </a:graphicData>
            </a:graphic>
          </wp:inline>
        </w:drawing>
      </w:r>
    </w:p>
    <w:p>
      <w:pPr>
        <w:pStyle w:val="Normal"/>
        <w:spacing w:lineRule="auto" w:line="240" w:before="0" w:after="0"/>
        <w:rPr>
          <w:rFonts w:ascii="Times New Roman" w:hAnsi="Times New Roman"/>
          <w:b/>
          <w:b/>
          <w:sz w:val="28"/>
          <w:szCs w:val="28"/>
          <w:u w:val="single"/>
          <w:lang w:eastAsia="ru-RU"/>
        </w:rPr>
      </w:pPr>
      <w:r>
        <w:rPr>
          <w:rFonts w:ascii="Times New Roman" w:hAnsi="Times New Roman"/>
          <w:b/>
          <w:sz w:val="28"/>
          <w:szCs w:val="28"/>
          <w:u w:val="single"/>
          <w:lang w:eastAsia="ru-RU"/>
        </w:rPr>
      </w:r>
    </w:p>
    <w:p>
      <w:pPr>
        <w:pStyle w:val="Normal"/>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rPr>
          <w:rFonts w:ascii="Times New Roman" w:hAnsi="Times New Roman"/>
          <w:b/>
          <w:b/>
          <w:sz w:val="28"/>
          <w:szCs w:val="28"/>
          <w:lang w:eastAsia="ru-RU"/>
        </w:rPr>
      </w:pPr>
      <w:r>
        <mc:AlternateContent>
          <mc:Choice Requires="wps">
            <w:drawing>
              <wp:anchor behindDoc="0" distT="0" distB="0" distL="0" distR="0" simplePos="0" locked="0" layoutInCell="0" allowOverlap="1" relativeHeight="15">
                <wp:simplePos x="0" y="0"/>
                <wp:positionH relativeFrom="column">
                  <wp:posOffset>6645910</wp:posOffset>
                </wp:positionH>
                <wp:positionV relativeFrom="paragraph">
                  <wp:posOffset>-1737360</wp:posOffset>
                </wp:positionV>
                <wp:extent cx="15240" cy="152400"/>
                <wp:effectExtent l="0" t="0" r="0" b="0"/>
                <wp:wrapNone/>
                <wp:docPr id="48" name="Изображение29"/>
                <a:graphic xmlns:a="http://schemas.openxmlformats.org/drawingml/2006/main">
                  <a:graphicData uri="http://schemas.microsoft.com/office/word/2010/wordprocessingShape">
                    <wps:wsp>
                      <wps:cNvSpPr/>
                      <wps:spPr>
                        <a:xfrm>
                          <a:off x="0" y="0"/>
                          <a:ext cx="14760" cy="151920"/>
                        </a:xfrm>
                        <a:prstGeom prst="rect">
                          <a:avLst/>
                        </a:prstGeom>
                        <a:solidFill>
                          <a:srgbClr val="ffffff"/>
                        </a:solidFill>
                        <a:ln w="635">
                          <a:solidFill>
                            <a:srgbClr val="000000"/>
                          </a:solidFill>
                          <a:round/>
                        </a:ln>
                      </wps:spPr>
                      <wps:style>
                        <a:lnRef idx="0"/>
                        <a:fillRef idx="0"/>
                        <a:effectRef idx="0"/>
                        <a:fontRef idx="minor"/>
                      </wps:style>
                      <wps:txbx>
                        <w:txbxContent>
                          <w:p>
                            <w:pPr>
                              <w:pStyle w:val="Style29"/>
                              <w:spacing w:before="0" w:after="200"/>
                              <w:rPr/>
                            </w:pPr>
                            <w:r>
                              <w:rPr/>
                            </w:r>
                          </w:p>
                        </w:txbxContent>
                      </wps:txbx>
                      <wps:bodyPr>
                        <a:noAutofit/>
                      </wps:bodyPr>
                    </wps:wsp>
                  </a:graphicData>
                </a:graphic>
              </wp:anchor>
            </w:drawing>
          </mc:Choice>
          <mc:Fallback>
            <w:pict>
              <v:rect id="shape_0" ID="Изображение29" fillcolor="white" stroked="t" style="position:absolute;margin-left:523.3pt;margin-top:-136.8pt;width:1.1pt;height:11.9pt;mso-wrap-style:none;v-text-anchor:middle">
                <v:fill o:detectmouseclick="t" type="solid" color2="black"/>
                <v:stroke color="black" weight="720" joinstyle="round" endcap="flat"/>
                <v:textbox>
                  <w:txbxContent>
                    <w:p>
                      <w:pPr>
                        <w:pStyle w:val="Style29"/>
                        <w:spacing w:before="0" w:after="200"/>
                        <w:rPr/>
                      </w:pPr>
                      <w:r>
                        <w:rPr/>
                      </w:r>
                    </w:p>
                  </w:txbxContent>
                </v:textbox>
                <w10:wrap type="none"/>
              </v:rect>
            </w:pict>
          </mc:Fallback>
        </mc:AlternateContent>
      </w:r>
      <w:r>
        <w:rPr>
          <w:rFonts w:ascii="Times New Roman" w:hAnsi="Times New Roman"/>
          <w:b/>
          <w:sz w:val="28"/>
          <w:szCs w:val="28"/>
          <w:lang w:eastAsia="ru-RU"/>
        </w:rPr>
        <w:t xml:space="preserve">План-схема пути движения транспортных средств и детей при проведении дорожных ремонтно-строительных работ вблизи </w:t>
      </w:r>
      <w:r>
        <w:rPr>
          <w:rFonts w:cs="Times New Roman CYR" w:ascii="Times New Roman CYR" w:hAnsi="Times New Roman CYR"/>
          <w:b/>
          <w:sz w:val="28"/>
          <w:szCs w:val="28"/>
          <w:lang w:eastAsia="ru-RU"/>
        </w:rPr>
        <w:t>образовательного учреждения</w:t>
      </w:r>
      <w:r>
        <w:rPr>
          <w:rFonts w:ascii="Times New Roman" w:hAnsi="Times New Roman"/>
          <w:b/>
          <w:sz w:val="28"/>
          <w:szCs w:val="28"/>
          <w:lang w:eastAsia="ru-RU"/>
        </w:rPr>
        <w:t>.</w:t>
      </w:r>
    </w:p>
    <w:p>
      <w:pPr>
        <w:sectPr>
          <w:headerReference w:type="default" r:id="rId14"/>
          <w:footerReference w:type="default" r:id="rId15"/>
          <w:type w:val="nextPage"/>
          <w:pgSz w:w="11906" w:h="16838"/>
          <w:pgMar w:left="1418" w:right="851" w:header="454" w:top="851" w:footer="0" w:bottom="851" w:gutter="0"/>
          <w:pgNumType w:fmt="decimal"/>
          <w:formProt w:val="false"/>
          <w:textDirection w:val="lrTb"/>
          <w:docGrid w:type="default" w:linePitch="360" w:charSpace="0"/>
        </w:sectPr>
        <w:pStyle w:val="Normal"/>
        <w:spacing w:lineRule="auto" w:line="360" w:before="0" w:after="0"/>
        <w:ind w:left="360" w:hanging="0"/>
        <w:jc w:val="center"/>
        <w:rPr>
          <w:rFonts w:ascii="Times New Roman" w:hAnsi="Times New Roman"/>
          <w:color w:val="333333"/>
          <w:sz w:val="28"/>
          <w:szCs w:val="28"/>
          <w:lang w:eastAsia="ru-RU"/>
        </w:rPr>
      </w:pPr>
      <w:r>
        <w:rPr/>
        <mc:AlternateContent>
          <mc:Choice Requires="wps">
            <w:drawing>
              <wp:anchor behindDoc="0" distT="0" distB="0" distL="0" distR="0" simplePos="0" locked="0" layoutInCell="0" allowOverlap="1" relativeHeight="16">
                <wp:simplePos x="0" y="0"/>
                <wp:positionH relativeFrom="column">
                  <wp:posOffset>-5260975</wp:posOffset>
                </wp:positionH>
                <wp:positionV relativeFrom="paragraph">
                  <wp:posOffset>5111115</wp:posOffset>
                </wp:positionV>
                <wp:extent cx="4344670" cy="142240"/>
                <wp:effectExtent l="0" t="0" r="0" b="0"/>
                <wp:wrapNone/>
                <wp:docPr id="50" name="Изображение30"/>
                <a:graphic xmlns:a="http://schemas.openxmlformats.org/drawingml/2006/main">
                  <a:graphicData uri="http://schemas.microsoft.com/office/word/2010/wordprocessingShape">
                    <wps:wsp>
                      <wps:cNvSpPr/>
                      <wps:spPr>
                        <a:xfrm>
                          <a:off x="0" y="0"/>
                          <a:ext cx="4344120" cy="141480"/>
                        </a:xfrm>
                        <a:prstGeom prst="rect">
                          <a:avLst/>
                        </a:prstGeom>
                        <a:solidFill>
                          <a:srgbClr val="ffffff"/>
                        </a:solidFill>
                        <a:ln w="0">
                          <a:solidFill>
                            <a:srgbClr val="000000"/>
                          </a:solidFill>
                        </a:ln>
                      </wps:spPr>
                      <wps:style>
                        <a:lnRef idx="0"/>
                        <a:fillRef idx="0"/>
                        <a:effectRef idx="0"/>
                        <a:fontRef idx="minor"/>
                      </wps:style>
                      <wps:bodyPr/>
                    </wps:wsp>
                  </a:graphicData>
                </a:graphic>
              </wp:anchor>
            </w:drawing>
          </mc:Choice>
          <mc:Fallback>
            <w:pict>
              <v:rect id="shape_0" ID="Изображение30" fillcolor="white" stroked="t" style="position:absolute;margin-left:-414.25pt;margin-top:402.45pt;width:342pt;height:11.1pt;mso-wrap-style:none;v-text-anchor:middle">
                <v:fill o:detectmouseclick="t" type="solid" color2="black"/>
                <v:stroke color="black" joinstyle="round" endcap="flat"/>
                <w10:wrap type="none"/>
              </v:rect>
            </w:pict>
          </mc:Fallback>
        </mc:AlternateContent>
        <mc:AlternateContent>
          <mc:Choice Requires="wps">
            <w:drawing>
              <wp:anchor behindDoc="0" distT="0" distB="0" distL="0" distR="0" simplePos="0" locked="0" layoutInCell="0" allowOverlap="1" relativeHeight="17">
                <wp:simplePos x="0" y="0"/>
                <wp:positionH relativeFrom="column">
                  <wp:posOffset>6685280</wp:posOffset>
                </wp:positionH>
                <wp:positionV relativeFrom="paragraph">
                  <wp:posOffset>4003675</wp:posOffset>
                </wp:positionV>
                <wp:extent cx="1270" cy="1270"/>
                <wp:effectExtent l="0" t="0" r="0" b="0"/>
                <wp:wrapNone/>
                <wp:docPr id="51" name="Изображение31"/>
                <a:graphic xmlns:a="http://schemas.openxmlformats.org/drawingml/2006/main">
                  <a:graphicData uri="http://schemas.microsoft.com/office/word/2010/wordprocessingShape">
                    <wps:wsp>
                      <wps:cNvSpPr/>
                      <wps:spPr>
                        <a:xfrm flipH="1">
                          <a:off x="0" y="0"/>
                          <a:ext cx="5760" cy="234360"/>
                        </a:xfrm>
                        <a:prstGeom prst="line">
                          <a:avLst/>
                        </a:prstGeom>
                        <a:ln w="28440">
                          <a:solidFill>
                            <a:srgbClr val="000000"/>
                          </a:solidFill>
                          <a:round/>
                          <a:headEnd len="med" type="triangle" w="med"/>
                          <a:tailEnd len="med" type="triangle" w="med"/>
                        </a:ln>
                      </wps:spPr>
                      <wps:style>
                        <a:lnRef idx="0"/>
                        <a:fillRef idx="0"/>
                        <a:effectRef idx="0"/>
                        <a:fontRef idx="minor"/>
                      </wps:style>
                      <wps:bodyPr/>
                    </wps:wsp>
                  </a:graphicData>
                </a:graphic>
              </wp:anchor>
            </w:drawing>
          </mc:Choice>
          <mc:Fallback>
            <w:pict>
              <v:line id="shape_0" from="526.4pt,315.25pt" to="526.8pt,333.65pt" ID="Изображение31" stroked="t" style="position:absolute;flip:x">
                <v:stroke color="black" weight="28440" startarrow="block" endarrow="block" startarrowwidth="medium" startarrowlength="medium" endarrowwidth="medium" endarrowlength="medium" joinstyle="round" endcap="flat"/>
                <v:fill o:detectmouseclick="t" on="false"/>
                <w10:wrap type="none"/>
              </v:line>
            </w:pict>
          </mc:Fallback>
        </mc:AlternateContent>
        <mc:AlternateContent>
          <mc:Choice Requires="wps">
            <w:drawing>
              <wp:anchor behindDoc="0" distT="0" distB="0" distL="0" distR="0" simplePos="0" locked="0" layoutInCell="0" allowOverlap="1" relativeHeight="18">
                <wp:simplePos x="0" y="0"/>
                <wp:positionH relativeFrom="column">
                  <wp:posOffset>6679565</wp:posOffset>
                </wp:positionH>
                <wp:positionV relativeFrom="paragraph">
                  <wp:posOffset>4333875</wp:posOffset>
                </wp:positionV>
                <wp:extent cx="23495" cy="614680"/>
                <wp:effectExtent l="0" t="0" r="0" b="0"/>
                <wp:wrapNone/>
                <wp:docPr id="52" name="Изображение32"/>
                <a:graphic xmlns:a="http://schemas.openxmlformats.org/drawingml/2006/main">
                  <a:graphicData uri="http://schemas.microsoft.com/office/word/2010/wordprocessingShape">
                    <wps:wsp>
                      <wps:cNvSpPr/>
                      <wps:spPr>
                        <a:xfrm>
                          <a:off x="0" y="0"/>
                          <a:ext cx="27360" cy="293400"/>
                        </a:xfrm>
                        <a:prstGeom prst="line">
                          <a:avLst/>
                        </a:prstGeom>
                        <a:ln w="28440">
                          <a:solidFill>
                            <a:srgbClr val="000000"/>
                          </a:solidFill>
                          <a:round/>
                          <a:headEnd len="med" type="triangle" w="med"/>
                          <a:tailEnd len="med" type="triangle" w="med"/>
                        </a:ln>
                      </wps:spPr>
                      <wps:style>
                        <a:lnRef idx="0"/>
                        <a:fillRef idx="0"/>
                        <a:effectRef idx="0"/>
                        <a:fontRef idx="minor"/>
                      </wps:style>
                      <wps:bodyPr/>
                    </wps:wsp>
                  </a:graphicData>
                </a:graphic>
              </wp:anchor>
            </w:drawing>
          </mc:Choice>
          <mc:Fallback>
            <w:pict>
              <v:line id="shape_0" from="525.95pt,341.25pt" to="528.05pt,364.3pt" ID="Изображение32" stroked="t" style="position:absolute">
                <v:stroke color="black" weight="28440" startarrow="block" endarrow="block" startarrowwidth="medium" startarrowlength="medium" endarrowwidth="medium" endarrowlength="medium" joinstyle="round" endcap="flat"/>
                <v:fill o:detectmouseclick="t" on="false"/>
                <w10:wrap type="none"/>
              </v:line>
            </w:pict>
          </mc:Fallback>
        </mc:AlternateContent>
        <mc:AlternateContent>
          <mc:Choice Requires="wps">
            <w:drawing>
              <wp:anchor behindDoc="0" distT="0" distB="0" distL="0" distR="0" simplePos="0" locked="0" layoutInCell="0" allowOverlap="1" relativeHeight="19">
                <wp:simplePos x="0" y="0"/>
                <wp:positionH relativeFrom="column">
                  <wp:posOffset>6643370</wp:posOffset>
                </wp:positionH>
                <wp:positionV relativeFrom="paragraph">
                  <wp:posOffset>4131310</wp:posOffset>
                </wp:positionV>
                <wp:extent cx="544195" cy="66040"/>
                <wp:effectExtent l="0" t="0" r="0" b="0"/>
                <wp:wrapNone/>
                <wp:docPr id="53" name="Изображение33"/>
                <a:graphic xmlns:a="http://schemas.openxmlformats.org/drawingml/2006/main">
                  <a:graphicData uri="http://schemas.microsoft.com/office/word/2010/wordprocessingShape">
                    <wps:wsp>
                      <wps:cNvSpPr/>
                      <wps:spPr>
                        <a:xfrm>
                          <a:off x="0" y="0"/>
                          <a:ext cx="542880" cy="32400"/>
                        </a:xfrm>
                        <a:prstGeom prst="line">
                          <a:avLst/>
                        </a:prstGeom>
                        <a:ln w="28440">
                          <a:solidFill>
                            <a:srgbClr val="000000"/>
                          </a:solidFill>
                          <a:round/>
                          <a:headEnd len="med" type="triangle" w="med"/>
                          <a:tailEnd len="med" type="triangle" w="med"/>
                        </a:ln>
                      </wps:spPr>
                      <wps:style>
                        <a:lnRef idx="0"/>
                        <a:fillRef idx="0"/>
                        <a:effectRef idx="0"/>
                        <a:fontRef idx="minor"/>
                      </wps:style>
                      <wps:bodyPr/>
                    </wps:wsp>
                  </a:graphicData>
                </a:graphic>
              </wp:anchor>
            </w:drawing>
          </mc:Choice>
          <mc:Fallback>
            <w:pict>
              <v:line id="shape_0" from="523.1pt,325.3pt" to="565.8pt,327.8pt" ID="Изображение33" stroked="t" style="position:absolute">
                <v:stroke color="black" weight="28440" startarrow="block" endarrow="block" startarrowwidth="medium" startarrowlength="medium" endarrowwidth="medium" endarrowlength="medium" joinstyle="round" endcap="flat"/>
                <v:fill o:detectmouseclick="t" on="false"/>
                <w10:wrap type="none"/>
              </v:line>
            </w:pict>
          </mc:Fallback>
        </mc:AlternateContent>
        <w:drawing>
          <wp:inline distT="0" distB="0" distL="0" distR="0">
            <wp:extent cx="6087110" cy="7944485"/>
            <wp:effectExtent l="0" t="0" r="0" b="0"/>
            <wp:docPr id="54"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34" descr=""/>
                    <pic:cNvPicPr>
                      <a:picLocks noChangeAspect="1" noChangeArrowheads="1"/>
                    </pic:cNvPicPr>
                  </pic:nvPicPr>
                  <pic:blipFill>
                    <a:blip r:embed="rId13"/>
                    <a:stretch>
                      <a:fillRect/>
                    </a:stretch>
                  </pic:blipFill>
                  <pic:spPr bwMode="auto">
                    <a:xfrm>
                      <a:off x="0" y="0"/>
                      <a:ext cx="6087110" cy="7944485"/>
                    </a:xfrm>
                    <a:prstGeom prst="rect">
                      <a:avLst/>
                    </a:prstGeom>
                  </pic:spPr>
                </pic:pic>
              </a:graphicData>
            </a:graphic>
          </wp:inline>
        </w:drawing>
      </w:r>
    </w:p>
    <w:p>
      <w:pPr>
        <w:pStyle w:val="Normal"/>
        <w:jc w:val="center"/>
        <w:rPr>
          <w:rFonts w:ascii="Times New Roman" w:hAnsi="Times New Roman"/>
          <w:b/>
          <w:b/>
          <w:sz w:val="28"/>
          <w:szCs w:val="28"/>
        </w:rPr>
      </w:pPr>
      <w:r>
        <w:rPr>
          <w:rFonts w:ascii="Times New Roman" w:hAnsi="Times New Roman"/>
          <w:b/>
          <w:sz w:val="28"/>
          <w:szCs w:val="28"/>
          <w:lang w:val="en-US"/>
        </w:rPr>
        <w:t>III</w:t>
      </w:r>
      <w:r>
        <w:rPr>
          <w:rFonts w:ascii="Times New Roman" w:hAnsi="Times New Roman"/>
          <w:b/>
          <w:sz w:val="28"/>
          <w:szCs w:val="28"/>
        </w:rPr>
        <w:t>. Информация об обеспечении безопасности перевозок детей специальным транспортным средством (автобусом).</w:t>
      </w:r>
    </w:p>
    <w:p>
      <w:pPr>
        <w:pStyle w:val="Normal"/>
        <w:jc w:val="center"/>
        <w:rPr>
          <w:rFonts w:ascii="Times New Roman" w:hAnsi="Times New Roman"/>
          <w:b/>
          <w:b/>
          <w:sz w:val="28"/>
          <w:szCs w:val="28"/>
        </w:rPr>
      </w:pPr>
      <w:r>
        <w:rPr/>
        <w:drawing>
          <wp:inline distT="0" distB="0" distL="0" distR="0">
            <wp:extent cx="6058535" cy="8325485"/>
            <wp:effectExtent l="0" t="0" r="0" b="0"/>
            <wp:docPr id="5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5" descr=""/>
                    <pic:cNvPicPr>
                      <a:picLocks noChangeAspect="1" noChangeArrowheads="1"/>
                    </pic:cNvPicPr>
                  </pic:nvPicPr>
                  <pic:blipFill>
                    <a:blip r:embed="rId16"/>
                    <a:stretch>
                      <a:fillRect/>
                    </a:stretch>
                  </pic:blipFill>
                  <pic:spPr bwMode="auto">
                    <a:xfrm>
                      <a:off x="0" y="0"/>
                      <a:ext cx="6058535" cy="8325485"/>
                    </a:xfrm>
                    <a:prstGeom prst="rect">
                      <a:avLst/>
                    </a:prstGeom>
                  </pic:spPr>
                </pic:pic>
              </a:graphicData>
            </a:graphic>
          </wp:inline>
        </w:drawing>
      </w:r>
    </w:p>
    <w:p>
      <w:pPr>
        <w:pStyle w:val="Normal"/>
        <w:jc w:val="center"/>
        <w:rPr>
          <w:rStyle w:val="Strong"/>
          <w:rFonts w:ascii="Times New Roman" w:hAnsi="Times New Roman"/>
          <w:sz w:val="28"/>
          <w:szCs w:val="28"/>
        </w:rPr>
      </w:pPr>
      <w:r>
        <w:rPr>
          <w:rFonts w:ascii="Times New Roman" w:hAnsi="Times New Roman"/>
          <w:sz w:val="28"/>
          <w:szCs w:val="28"/>
        </w:rPr>
      </w:r>
    </w:p>
    <w:p>
      <w:pPr>
        <w:pStyle w:val="Standard"/>
        <w:jc w:val="center"/>
        <w:rPr>
          <w:rStyle w:val="Strong"/>
          <w:rFonts w:cs="Tahoma"/>
          <w:sz w:val="28"/>
          <w:szCs w:val="28"/>
          <w:lang w:val="ru-RU"/>
        </w:rPr>
      </w:pPr>
      <w:r>
        <w:rPr>
          <w:rStyle w:val="Strong"/>
          <w:rFonts w:cs="Tahoma"/>
          <w:sz w:val="28"/>
          <w:szCs w:val="28"/>
        </w:rPr>
        <w:t>IV. Системаработыпедагогического</w:t>
      </w:r>
      <w:r>
        <w:rPr>
          <w:rStyle w:val="Strong"/>
          <w:rFonts w:cs="Tahoma"/>
          <w:sz w:val="28"/>
          <w:szCs w:val="28"/>
          <w:lang w:val="ru-RU"/>
        </w:rPr>
        <w:t xml:space="preserve"> коллектива школы</w:t>
      </w:r>
    </w:p>
    <w:p>
      <w:pPr>
        <w:pStyle w:val="Standard"/>
        <w:jc w:val="center"/>
        <w:rPr>
          <w:rStyle w:val="Strong"/>
          <w:rFonts w:cs="Tahoma"/>
          <w:sz w:val="28"/>
          <w:szCs w:val="28"/>
        </w:rPr>
      </w:pPr>
      <w:r>
        <w:rPr>
          <w:rStyle w:val="Strong"/>
          <w:rFonts w:cs="Tahoma"/>
          <w:sz w:val="28"/>
          <w:szCs w:val="28"/>
          <w:lang w:val="ru-RU"/>
        </w:rPr>
        <w:t>п</w:t>
      </w:r>
      <w:r>
        <w:rPr>
          <w:rStyle w:val="Strong"/>
          <w:rFonts w:cs="Tahoma"/>
          <w:sz w:val="28"/>
          <w:szCs w:val="28"/>
        </w:rPr>
        <w:t>опрофилактикедетскогодорожно-транспортноготравматизма.</w:t>
      </w:r>
    </w:p>
    <w:p>
      <w:pPr>
        <w:pStyle w:val="Normal"/>
        <w:shd w:val="clear" w:color="auto" w:fill="FFFFFF"/>
        <w:tabs>
          <w:tab w:val="clear" w:pos="709"/>
          <w:tab w:val="left" w:pos="6032" w:leader="none"/>
        </w:tabs>
        <w:spacing w:lineRule="auto" w:line="240" w:before="0" w:after="0"/>
        <w:rPr>
          <w:rFonts w:ascii="Times New Roman" w:hAnsi="Times New Roman"/>
          <w:color w:val="0D0D0D"/>
          <w:sz w:val="28"/>
          <w:szCs w:val="28"/>
          <w:lang w:eastAsia="ru-RU"/>
        </w:rPr>
      </w:pPr>
      <w:r>
        <w:rPr>
          <w:rFonts w:ascii="Times New Roman" w:hAnsi="Times New Roman"/>
          <w:color w:val="0D0D0D"/>
          <w:sz w:val="28"/>
          <w:szCs w:val="28"/>
          <w:lang w:eastAsia="ru-RU"/>
        </w:rPr>
      </w:r>
    </w:p>
    <w:p>
      <w:pPr>
        <w:pStyle w:val="Normal"/>
        <w:spacing w:lineRule="auto" w:line="360"/>
        <w:jc w:val="center"/>
        <w:rPr>
          <w:rFonts w:ascii="Times New Roman" w:hAnsi="Times New Roman"/>
          <w:b/>
          <w:b/>
          <w:sz w:val="28"/>
          <w:szCs w:val="28"/>
        </w:rPr>
      </w:pPr>
      <w:r>
        <w:rPr>
          <w:rStyle w:val="Strong"/>
          <w:rFonts w:ascii="Times New Roman" w:hAnsi="Times New Roman"/>
          <w:bCs/>
          <w:color w:val="000000"/>
          <w:sz w:val="28"/>
          <w:szCs w:val="28"/>
        </w:rPr>
        <w:t>1.</w:t>
      </w:r>
      <w:r>
        <w:rPr>
          <w:rFonts w:ascii="Times New Roman" w:hAnsi="Times New Roman"/>
          <w:b/>
          <w:sz w:val="28"/>
          <w:szCs w:val="28"/>
        </w:rPr>
        <w:t xml:space="preserve"> Организация работы по профилактике детского дорожно-транспортного травматизма.</w:t>
      </w:r>
    </w:p>
    <w:p>
      <w:pPr>
        <w:pStyle w:val="Normal"/>
        <w:ind w:firstLine="708"/>
        <w:rPr>
          <w:rFonts w:ascii="Times New Roman" w:hAnsi="Times New Roman"/>
          <w:sz w:val="28"/>
          <w:szCs w:val="28"/>
        </w:rPr>
      </w:pPr>
      <w:r>
        <w:rPr>
          <w:rFonts w:ascii="Times New Roman" w:hAnsi="Times New Roman"/>
          <w:sz w:val="28"/>
          <w:szCs w:val="28"/>
        </w:rPr>
        <w:t>Вопрос организации работы по профилактике детского дорожно-транспортного травматизма на сегодняшний день остаётся одним из самых важных. Это обусловлено трагической статистикой. Необходимо осознавать, что количество несчастных случаев на дороге в нашей стране во много раз превышает показатели развитых стран.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Работа по профилактике дорожно-транспортного травматизма в МБОУ «Успенская СОШ имени В.Н. Мильшина» строится согласно утверждённому плану на учебный год.  Занятия по правилам дорожного движения проводятся с 1 по 11 классы на классных часах, включая темы по безопасности дорожного движения и оказанию первой медицинской помощи. На изучение Правил дорожного движения в 1-4 классах выделяется по 10 часов в год в каждом классе, а 5- классах – по 3 часов в каждом классе в год; 6 классе 3 часа в год;7 классе 4 часа в год;8 классе 4 часа в год;9 классе 3 часа в год. В 5-9 классах отдельные темы включены в курс основ безопасности жизнедеятельности.</w:t>
      </w:r>
    </w:p>
    <w:p>
      <w:pPr>
        <w:pStyle w:val="Normal"/>
        <w:ind w:firstLine="708"/>
        <w:rPr>
          <w:rFonts w:ascii="Times New Roman" w:hAnsi="Times New Roman"/>
          <w:sz w:val="28"/>
          <w:szCs w:val="28"/>
        </w:rPr>
      </w:pPr>
      <w:r>
        <w:rPr>
          <w:rFonts w:ascii="Times New Roman" w:hAnsi="Times New Roman"/>
          <w:sz w:val="28"/>
          <w:szCs w:val="28"/>
        </w:rPr>
        <w:t xml:space="preserve">Обучение правилам дорожного движения проводится по Учебной программе по обучению Правилам дорожного движения для 1-9 классов общеобразовательных школ. В рамках классных часов (9 часов в год в каждом классе) в 1-11 классах ежемесячно классные руководители проводят классные часы по ПДД.  Для каждого класса разработана тематика проведения классных часов по ПДД. В кабинете ОБЖ имеются в наличии электронные версии программ и фильмов по ПДД. На протяжении учебного года ведётся информационно-разъяснительная работа с родителями, примером этому могут быть проведённые родительские собрания «Безопасный маршрут школьника», В школе действует ЮИДовское движение. Отряд насчитывает 11 человек. Руководит отрядами штаб ЮИД, который возглавляет  Поздняков Никита Павлович. Традиционные мероприятия проводимые отрядами ЮИД: отработка безопасного маршрута «Дом – Школа - Дом». Викторина по ПДД. Конкурс плакатов и аппликаций по ПДД 2-11 классы. </w:t>
      </w:r>
    </w:p>
    <w:p>
      <w:pPr>
        <w:pStyle w:val="Standard"/>
        <w:jc w:val="center"/>
        <w:rPr>
          <w:rStyle w:val="Strong"/>
          <w:bCs/>
          <w:color w:val="000000"/>
          <w:sz w:val="28"/>
          <w:szCs w:val="28"/>
          <w:lang w:val="ru-RU"/>
        </w:rPr>
      </w:pPr>
      <w:r>
        <w:rPr>
          <w:bCs/>
          <w:color w:val="000000"/>
          <w:sz w:val="28"/>
          <w:szCs w:val="28"/>
          <w:lang w:val="ru-RU"/>
        </w:rPr>
      </w:r>
    </w:p>
    <w:p>
      <w:pPr>
        <w:pStyle w:val="Standard"/>
        <w:jc w:val="center"/>
        <w:rPr>
          <w:rStyle w:val="Strong"/>
          <w:bCs/>
          <w:color w:val="000000"/>
          <w:sz w:val="28"/>
          <w:szCs w:val="28"/>
          <w:lang w:val="ru-RU"/>
        </w:rPr>
      </w:pPr>
      <w:r>
        <w:rPr>
          <w:bCs/>
          <w:color w:val="000000"/>
          <w:sz w:val="28"/>
          <w:szCs w:val="28"/>
          <w:lang w:val="ru-RU"/>
        </w:rPr>
      </w:r>
    </w:p>
    <w:p>
      <w:pPr>
        <w:pStyle w:val="Normal"/>
        <w:spacing w:lineRule="auto" w:line="240" w:before="0" w:after="0"/>
        <w:jc w:val="center"/>
        <w:rPr>
          <w:rFonts w:ascii="Times New Roman" w:hAnsi="Times New Roman"/>
          <w:b/>
          <w:b/>
          <w:sz w:val="28"/>
          <w:szCs w:val="28"/>
        </w:rPr>
      </w:pPr>
      <w:r>
        <w:rPr>
          <w:rStyle w:val="Strong"/>
          <w:bCs/>
          <w:color w:val="000000"/>
          <w:sz w:val="28"/>
          <w:szCs w:val="28"/>
        </w:rPr>
        <w:t>2.</w:t>
      </w:r>
      <w:r>
        <w:rPr>
          <w:rFonts w:ascii="Times New Roman" w:hAnsi="Times New Roman"/>
          <w:b/>
          <w:sz w:val="28"/>
          <w:szCs w:val="28"/>
        </w:rPr>
        <w:t>Основные направления школьной программы по ДДТТ.</w:t>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t>Цели и задачи программы.</w:t>
      </w:r>
    </w:p>
    <w:p>
      <w:pPr>
        <w:pStyle w:val="Normal"/>
        <w:spacing w:lineRule="auto" w:line="240" w:before="0" w:after="0"/>
        <w:rPr>
          <w:rFonts w:ascii="Times New Roman" w:hAnsi="Times New Roman"/>
          <w:sz w:val="28"/>
          <w:szCs w:val="28"/>
        </w:rPr>
      </w:pPr>
      <w:r>
        <w:rPr>
          <w:rFonts w:ascii="Times New Roman" w:hAnsi="Times New Roman"/>
          <w:sz w:val="28"/>
          <w:szCs w:val="28"/>
        </w:rPr>
        <w:t>1.Сохранение жизни и здоровья детей.</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2. Создание необходимых условий для обеспечения непрерывного воспитательного процесса в области безопасности дорожного движения. </w:t>
      </w:r>
    </w:p>
    <w:p>
      <w:pPr>
        <w:pStyle w:val="Normal"/>
        <w:spacing w:lineRule="auto" w:line="240" w:before="0" w:after="0"/>
        <w:rPr>
          <w:rFonts w:ascii="Times New Roman" w:hAnsi="Times New Roman"/>
          <w:sz w:val="28"/>
          <w:szCs w:val="28"/>
        </w:rPr>
      </w:pPr>
      <w:r>
        <w:rPr>
          <w:rFonts w:ascii="Times New Roman" w:hAnsi="Times New Roman"/>
          <w:sz w:val="28"/>
          <w:szCs w:val="28"/>
        </w:rPr>
        <w:t>3. Создание у детей стереотипов безопасного поведения на улице.</w:t>
      </w:r>
    </w:p>
    <w:p>
      <w:pPr>
        <w:pStyle w:val="Normal"/>
        <w:spacing w:lineRule="auto" w:line="240" w:before="0" w:after="0"/>
        <w:rPr>
          <w:rFonts w:ascii="Times New Roman" w:hAnsi="Times New Roman"/>
          <w:sz w:val="28"/>
          <w:szCs w:val="28"/>
        </w:rPr>
      </w:pPr>
      <w:r>
        <w:rPr>
          <w:rFonts w:ascii="Times New Roman" w:hAnsi="Times New Roman"/>
          <w:sz w:val="28"/>
          <w:szCs w:val="28"/>
        </w:rPr>
        <w:t>4. Обучение основам транспортной культуры.</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5. Привлечение внимания общественности к проблеме безопасности на дороге. </w:t>
      </w:r>
    </w:p>
    <w:p>
      <w:pPr>
        <w:pStyle w:val="Normal"/>
        <w:spacing w:lineRule="auto" w:line="240" w:before="0" w:after="0"/>
        <w:rPr>
          <w:rFonts w:ascii="Times New Roman" w:hAnsi="Times New Roman"/>
          <w:sz w:val="28"/>
          <w:szCs w:val="28"/>
        </w:rPr>
      </w:pPr>
      <w:r>
        <w:rPr>
          <w:rFonts w:ascii="Times New Roman" w:hAnsi="Times New Roman"/>
          <w:b/>
          <w:sz w:val="28"/>
          <w:szCs w:val="28"/>
        </w:rPr>
        <w:t>Ожидаемый результат</w:t>
      </w:r>
      <w:r>
        <w:rPr>
          <w:rFonts w:ascii="Times New Roman" w:hAnsi="Times New Roman"/>
          <w:sz w:val="28"/>
          <w:szCs w:val="28"/>
        </w:rPr>
        <w:t>.</w:t>
      </w:r>
    </w:p>
    <w:p>
      <w:pPr>
        <w:pStyle w:val="Normal"/>
        <w:spacing w:lineRule="auto" w:line="240" w:before="0" w:after="0"/>
        <w:rPr>
          <w:rFonts w:ascii="Times New Roman" w:hAnsi="Times New Roman"/>
          <w:sz w:val="28"/>
          <w:szCs w:val="28"/>
        </w:rPr>
      </w:pPr>
      <w:r>
        <w:rPr>
          <w:rFonts w:ascii="Times New Roman" w:hAnsi="Times New Roman"/>
          <w:sz w:val="28"/>
          <w:szCs w:val="28"/>
        </w:rPr>
        <w:t>Совершенствование профилактической работы по ПДД в школе:</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формирование навыков правильного поведения детей; </w:t>
      </w:r>
    </w:p>
    <w:p>
      <w:pPr>
        <w:pStyle w:val="Normal"/>
        <w:spacing w:lineRule="auto" w:line="240" w:before="0" w:after="0"/>
        <w:rPr>
          <w:rFonts w:ascii="Times New Roman" w:hAnsi="Times New Roman"/>
          <w:sz w:val="28"/>
          <w:szCs w:val="28"/>
        </w:rPr>
      </w:pPr>
      <w:r>
        <w:rPr>
          <w:rFonts w:ascii="Times New Roman" w:hAnsi="Times New Roman"/>
          <w:sz w:val="28"/>
          <w:szCs w:val="28"/>
        </w:rPr>
        <w:t>- предотвращение детского дорожно-транспортного травматизма.</w:t>
      </w:r>
    </w:p>
    <w:p>
      <w:pPr>
        <w:pStyle w:val="Normal"/>
        <w:spacing w:lineRule="auto" w:line="240" w:before="0" w:after="0"/>
        <w:rPr>
          <w:rFonts w:ascii="Times New Roman" w:hAnsi="Times New Roman"/>
          <w:sz w:val="28"/>
          <w:szCs w:val="28"/>
        </w:rPr>
      </w:pPr>
      <w:r>
        <w:rPr>
          <w:rFonts w:ascii="Times New Roman" w:hAnsi="Times New Roman"/>
          <w:b/>
          <w:sz w:val="28"/>
          <w:szCs w:val="28"/>
        </w:rPr>
        <w:t>Направление деятельности</w:t>
      </w:r>
      <w:r>
        <w:rPr>
          <w:rFonts w:ascii="Times New Roman" w:hAnsi="Times New Roman"/>
          <w:sz w:val="28"/>
          <w:szCs w:val="28"/>
        </w:rPr>
        <w:t>.</w:t>
      </w:r>
    </w:p>
    <w:p>
      <w:pPr>
        <w:pStyle w:val="Normal"/>
        <w:spacing w:lineRule="auto" w:line="240" w:before="0" w:after="0"/>
        <w:rPr>
          <w:rFonts w:ascii="Times New Roman" w:hAnsi="Times New Roman"/>
          <w:sz w:val="28"/>
          <w:szCs w:val="28"/>
        </w:rPr>
      </w:pPr>
      <w:r>
        <w:rPr>
          <w:rFonts w:ascii="Times New Roman" w:hAnsi="Times New Roman"/>
          <w:sz w:val="28"/>
          <w:szCs w:val="28"/>
        </w:rPr>
        <w:t>Тематические классные часы:</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 лекции, познавательные игры; </w:t>
      </w:r>
    </w:p>
    <w:p>
      <w:pPr>
        <w:pStyle w:val="Normal"/>
        <w:spacing w:lineRule="auto" w:line="240" w:before="0" w:after="0"/>
        <w:rPr>
          <w:rFonts w:ascii="Times New Roman" w:hAnsi="Times New Roman"/>
          <w:sz w:val="28"/>
          <w:szCs w:val="28"/>
        </w:rPr>
      </w:pPr>
      <w:r>
        <w:rPr>
          <w:rFonts w:ascii="Times New Roman" w:hAnsi="Times New Roman"/>
          <w:sz w:val="28"/>
          <w:szCs w:val="28"/>
        </w:rPr>
        <w:t>- конкурсы рисунков, плакатов, стихотворений;</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совместная работа с учреждениями здравоохранения и ГИБДД; </w:t>
      </w:r>
    </w:p>
    <w:p>
      <w:pPr>
        <w:pStyle w:val="Normal"/>
        <w:spacing w:lineRule="auto" w:line="240" w:before="0" w:after="0"/>
        <w:rPr>
          <w:rFonts w:ascii="Times New Roman" w:hAnsi="Times New Roman"/>
          <w:sz w:val="28"/>
          <w:szCs w:val="28"/>
        </w:rPr>
      </w:pPr>
      <w:r>
        <w:rPr>
          <w:rFonts w:ascii="Times New Roman" w:hAnsi="Times New Roman"/>
          <w:sz w:val="28"/>
          <w:szCs w:val="28"/>
        </w:rPr>
        <w:t>- обучение учащихся оказанию первой медицинской помощи.</w:t>
      </w:r>
    </w:p>
    <w:p>
      <w:pPr>
        <w:pStyle w:val="Normal"/>
        <w:spacing w:lineRule="auto" w:line="240" w:before="0" w:after="0"/>
        <w:rPr>
          <w:rFonts w:ascii="Times New Roman" w:hAnsi="Times New Roman"/>
          <w:sz w:val="28"/>
          <w:szCs w:val="28"/>
        </w:rPr>
      </w:pPr>
      <w:r>
        <w:rPr>
          <w:rFonts w:ascii="Times New Roman" w:hAnsi="Times New Roman"/>
          <w:b/>
          <w:sz w:val="28"/>
          <w:szCs w:val="28"/>
        </w:rPr>
        <w:t>Организационная работа.</w:t>
      </w:r>
    </w:p>
    <w:p>
      <w:pPr>
        <w:pStyle w:val="Normal"/>
        <w:spacing w:lineRule="auto" w:line="240" w:before="0" w:after="0"/>
        <w:rPr>
          <w:rFonts w:ascii="Times New Roman" w:hAnsi="Times New Roman"/>
          <w:sz w:val="28"/>
          <w:szCs w:val="28"/>
        </w:rPr>
      </w:pPr>
      <w:r>
        <w:rPr>
          <w:rFonts w:ascii="Times New Roman" w:hAnsi="Times New Roman"/>
          <w:sz w:val="28"/>
          <w:szCs w:val="28"/>
        </w:rPr>
        <w:t>Обновление положений конкурсов, соревнований:</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разработка положений новых конкурсов; </w:t>
      </w:r>
    </w:p>
    <w:p>
      <w:pPr>
        <w:pStyle w:val="Normal"/>
        <w:spacing w:lineRule="auto" w:line="240" w:before="0" w:after="0"/>
        <w:rPr>
          <w:rFonts w:ascii="Times New Roman" w:hAnsi="Times New Roman"/>
          <w:sz w:val="28"/>
          <w:szCs w:val="28"/>
        </w:rPr>
      </w:pPr>
      <w:r>
        <w:rPr>
          <w:rFonts w:ascii="Times New Roman" w:hAnsi="Times New Roman"/>
          <w:sz w:val="28"/>
          <w:szCs w:val="28"/>
        </w:rPr>
        <w:t>- обновление уголков безопасности;</w:t>
      </w:r>
    </w:p>
    <w:p>
      <w:pPr>
        <w:pStyle w:val="Normal"/>
        <w:spacing w:lineRule="auto" w:line="240" w:before="0" w:after="0"/>
        <w:rPr>
          <w:rFonts w:ascii="Times New Roman" w:hAnsi="Times New Roman"/>
          <w:sz w:val="28"/>
          <w:szCs w:val="28"/>
        </w:rPr>
      </w:pPr>
      <w:r>
        <w:rPr>
          <w:rFonts w:ascii="Times New Roman" w:hAnsi="Times New Roman"/>
          <w:sz w:val="28"/>
          <w:szCs w:val="28"/>
        </w:rPr>
        <w:t>- организация проведения открытых уроков и внеклассных мероприятий по ПДД;</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организация проведения игровых и обучающих программ по ПДД. </w:t>
      </w:r>
    </w:p>
    <w:p>
      <w:pPr>
        <w:pStyle w:val="Normal"/>
        <w:spacing w:lineRule="auto" w:line="240" w:before="0" w:after="0"/>
        <w:rPr>
          <w:rFonts w:ascii="Times New Roman" w:hAnsi="Times New Roman"/>
          <w:sz w:val="28"/>
          <w:szCs w:val="28"/>
        </w:rPr>
      </w:pPr>
      <w:r>
        <w:rPr>
          <w:rFonts w:ascii="Times New Roman" w:hAnsi="Times New Roman"/>
          <w:b/>
          <w:sz w:val="28"/>
          <w:szCs w:val="28"/>
        </w:rPr>
        <w:t>Инструктивно- методическая работа</w:t>
      </w:r>
      <w:r>
        <w:rPr>
          <w:rFonts w:ascii="Times New Roman" w:hAnsi="Times New Roman"/>
          <w:sz w:val="28"/>
          <w:szCs w:val="28"/>
        </w:rPr>
        <w:t>.</w:t>
      </w:r>
    </w:p>
    <w:p>
      <w:pPr>
        <w:pStyle w:val="Normal"/>
        <w:spacing w:lineRule="auto" w:line="240" w:before="0" w:after="0"/>
        <w:rPr>
          <w:rFonts w:ascii="Times New Roman" w:hAnsi="Times New Roman"/>
          <w:sz w:val="28"/>
          <w:szCs w:val="28"/>
        </w:rPr>
      </w:pPr>
      <w:r>
        <w:rPr>
          <w:rFonts w:ascii="Times New Roman" w:hAnsi="Times New Roman"/>
          <w:sz w:val="28"/>
          <w:szCs w:val="28"/>
        </w:rPr>
        <w:t>- Проведение совещаний для педагогов, родителей по ПДД;</w:t>
      </w:r>
    </w:p>
    <w:p>
      <w:pPr>
        <w:pStyle w:val="Normal"/>
        <w:spacing w:lineRule="auto" w:line="240" w:before="0" w:after="0"/>
        <w:rPr>
          <w:rFonts w:ascii="Times New Roman" w:hAnsi="Times New Roman"/>
          <w:sz w:val="28"/>
          <w:szCs w:val="28"/>
        </w:rPr>
      </w:pPr>
      <w:r>
        <w:rPr>
          <w:rFonts w:ascii="Times New Roman" w:hAnsi="Times New Roman"/>
          <w:sz w:val="28"/>
          <w:szCs w:val="28"/>
        </w:rPr>
        <w:t>- консультации для педагогов, родителей, обучающихся;</w:t>
      </w:r>
    </w:p>
    <w:p>
      <w:pPr>
        <w:pStyle w:val="Normal"/>
        <w:spacing w:lineRule="auto" w:line="240" w:before="0" w:after="0"/>
        <w:rPr>
          <w:rFonts w:ascii="Times New Roman" w:hAnsi="Times New Roman"/>
          <w:sz w:val="28"/>
          <w:szCs w:val="28"/>
        </w:rPr>
      </w:pPr>
      <w:r>
        <w:rPr>
          <w:rFonts w:ascii="Times New Roman" w:hAnsi="Times New Roman"/>
          <w:sz w:val="28"/>
          <w:szCs w:val="28"/>
        </w:rPr>
        <w:t>- разработка методических рекомендаций;</w:t>
      </w:r>
    </w:p>
    <w:p>
      <w:pPr>
        <w:pStyle w:val="Normal"/>
        <w:spacing w:lineRule="auto" w:line="240" w:before="0" w:after="0"/>
        <w:rPr>
          <w:rFonts w:ascii="Times New Roman" w:hAnsi="Times New Roman"/>
          <w:sz w:val="28"/>
          <w:szCs w:val="28"/>
        </w:rPr>
      </w:pPr>
      <w:r>
        <w:rPr>
          <w:rFonts w:ascii="Times New Roman" w:hAnsi="Times New Roman"/>
          <w:sz w:val="28"/>
          <w:szCs w:val="28"/>
        </w:rPr>
        <w:t>- распространение информационных листков, бюллетеней;</w:t>
      </w:r>
    </w:p>
    <w:p>
      <w:pPr>
        <w:pStyle w:val="Normal"/>
        <w:spacing w:lineRule="auto" w:line="240" w:before="0" w:after="0"/>
        <w:rPr>
          <w:rFonts w:ascii="Times New Roman" w:hAnsi="Times New Roman"/>
          <w:sz w:val="28"/>
          <w:szCs w:val="28"/>
        </w:rPr>
      </w:pPr>
      <w:r>
        <w:rPr>
          <w:rFonts w:ascii="Times New Roman" w:hAnsi="Times New Roman"/>
          <w:sz w:val="28"/>
          <w:szCs w:val="28"/>
        </w:rPr>
        <w:t>- обновление инструкций по проведению инструктажа с детьми и подростками о безопасности дорожного движения;</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создание школьной видеотеки по ПДД. </w:t>
      </w:r>
    </w:p>
    <w:p>
      <w:pPr>
        <w:pStyle w:val="Normal"/>
        <w:spacing w:lineRule="auto" w:line="240" w:before="0" w:after="0"/>
        <w:rPr>
          <w:rFonts w:ascii="Times New Roman" w:hAnsi="Times New Roman"/>
          <w:b/>
          <w:b/>
          <w:sz w:val="28"/>
          <w:szCs w:val="28"/>
        </w:rPr>
      </w:pPr>
      <w:r>
        <w:rPr>
          <w:rFonts w:ascii="Times New Roman" w:hAnsi="Times New Roman"/>
          <w:b/>
          <w:sz w:val="28"/>
          <w:szCs w:val="28"/>
        </w:rPr>
        <w:t xml:space="preserve">Массовая работа: </w:t>
      </w:r>
    </w:p>
    <w:p>
      <w:pPr>
        <w:pStyle w:val="Normal"/>
        <w:spacing w:lineRule="auto" w:line="240" w:before="0" w:after="0"/>
        <w:rPr>
          <w:rFonts w:ascii="Times New Roman" w:hAnsi="Times New Roman"/>
          <w:sz w:val="28"/>
          <w:szCs w:val="28"/>
        </w:rPr>
      </w:pPr>
      <w:r>
        <w:rPr>
          <w:rFonts w:ascii="Times New Roman" w:hAnsi="Times New Roman"/>
          <w:sz w:val="28"/>
          <w:szCs w:val="28"/>
        </w:rPr>
        <w:t>- проведение конкурсов, праздников, соревнований по ПДД;</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тестирование по ПДД;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конкурсы рисунков, аппликаций;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соревнования юных велосипедистов;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проведение классных часов по профилактике ДДТТ;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 конкурсы методических разработок по профилактике дорожно-транспортного травматизма. </w:t>
      </w:r>
    </w:p>
    <w:p>
      <w:pPr>
        <w:pStyle w:val="Normal"/>
        <w:spacing w:lineRule="auto" w:line="240" w:before="0" w:after="0"/>
        <w:rPr>
          <w:rFonts w:ascii="Times New Roman" w:hAnsi="Times New Roman"/>
          <w:sz w:val="28"/>
          <w:szCs w:val="28"/>
        </w:rPr>
      </w:pPr>
      <w:r>
        <w:rPr>
          <w:rFonts w:ascii="Times New Roman" w:hAnsi="Times New Roman"/>
          <w:sz w:val="28"/>
          <w:szCs w:val="28"/>
        </w:rPr>
        <w:t>Мероприятия, запланированные программой.</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Месячник по проведению Всероссийской операции «Внимание дети».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Составление маршрута движения учащихся из дома в школу и обратно.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Общий сбор отряда ЮИД.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Классные часы по правилам дорожного движения.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День здоровья.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День защиты детей.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Административное совещание «Об организации профилактической работы в школе с детьми по ПДД».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Семинар с классными руководителями по вопросу организации работы по изучению ПДД.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Обновление классных уголков безопасности «Дети и дорога».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Распространение листовок и брошюр по ПДД . </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Соревнования «Безопасное колесо». </w:t>
      </w:r>
    </w:p>
    <w:p>
      <w:pPr>
        <w:pStyle w:val="Normal"/>
        <w:spacing w:lineRule="auto" w:line="240" w:before="0" w:after="0"/>
        <w:rPr>
          <w:rFonts w:ascii="Times New Roman" w:hAnsi="Times New Roman"/>
          <w:sz w:val="28"/>
          <w:szCs w:val="28"/>
        </w:rPr>
      </w:pPr>
      <w:r>
        <w:rPr>
          <w:rFonts w:ascii="Times New Roman" w:hAnsi="Times New Roman"/>
          <w:sz w:val="28"/>
          <w:szCs w:val="28"/>
        </w:rPr>
        <w:t>Месячник по ПДД.</w:t>
      </w:r>
    </w:p>
    <w:p>
      <w:pPr>
        <w:pStyle w:val="Normal"/>
        <w:spacing w:lineRule="auto" w:line="240" w:before="0" w:after="0"/>
        <w:rPr>
          <w:rFonts w:ascii="Times New Roman" w:hAnsi="Times New Roman"/>
          <w:sz w:val="28"/>
          <w:szCs w:val="28"/>
        </w:rPr>
      </w:pPr>
      <w:r>
        <w:rPr>
          <w:rFonts w:ascii="Times New Roman" w:hAnsi="Times New Roman"/>
          <w:sz w:val="28"/>
          <w:szCs w:val="28"/>
        </w:rPr>
        <w:t xml:space="preserve">Встреча с сотрудником ГИБДД. </w:t>
      </w:r>
    </w:p>
    <w:p>
      <w:pPr>
        <w:pStyle w:val="Standard"/>
        <w:rPr>
          <w:rStyle w:val="Strong"/>
          <w:b w:val="false"/>
          <w:b w:val="false"/>
          <w:bCs/>
          <w:color w:val="000000"/>
          <w:sz w:val="28"/>
          <w:szCs w:val="28"/>
          <w:lang w:val="ru-RU"/>
        </w:rPr>
      </w:pPr>
      <w:r>
        <w:rPr>
          <w:rFonts w:cs="Times New Roman"/>
          <w:sz w:val="28"/>
          <w:szCs w:val="28"/>
        </w:rPr>
        <w:t>Родительскиесобранияповопросампрофилактики ДТП</w:t>
      </w:r>
      <w:r>
        <w:rPr>
          <w:rFonts w:cs="Times New Roman"/>
          <w:sz w:val="28"/>
          <w:szCs w:val="28"/>
          <w:lang w:val="ru-RU"/>
        </w:rPr>
        <w:t>.</w:t>
      </w:r>
    </w:p>
    <w:p>
      <w:pPr>
        <w:pStyle w:val="Standard"/>
        <w:jc w:val="center"/>
        <w:rPr>
          <w:rStyle w:val="Strong"/>
          <w:bCs/>
          <w:color w:val="000000"/>
          <w:sz w:val="28"/>
          <w:szCs w:val="28"/>
          <w:lang w:val="ru-RU"/>
        </w:rPr>
      </w:pPr>
      <w:r>
        <w:rPr>
          <w:bCs/>
          <w:color w:val="000000"/>
          <w:sz w:val="28"/>
          <w:szCs w:val="28"/>
          <w:lang w:val="ru-RU"/>
        </w:rPr>
      </w:r>
    </w:p>
    <w:p>
      <w:pPr>
        <w:pStyle w:val="Standard"/>
        <w:jc w:val="center"/>
        <w:rPr>
          <w:rStyle w:val="Strong"/>
          <w:bCs/>
          <w:color w:val="000000"/>
          <w:sz w:val="28"/>
          <w:szCs w:val="28"/>
          <w:lang w:val="ru-RU"/>
        </w:rPr>
      </w:pPr>
      <w:r>
        <w:rPr>
          <w:rStyle w:val="Strong"/>
          <w:bCs/>
          <w:color w:val="000000"/>
          <w:sz w:val="28"/>
          <w:szCs w:val="28"/>
          <w:lang w:val="ru-RU"/>
        </w:rPr>
        <w:t>План мероприятий по профилактике детского дорожно-транспортного травматизма.</w:t>
      </w:r>
    </w:p>
    <w:p>
      <w:pPr>
        <w:pStyle w:val="Standard"/>
        <w:jc w:val="center"/>
        <w:rPr>
          <w:rStyle w:val="Strong"/>
          <w:b w:val="false"/>
          <w:b w:val="false"/>
          <w:bCs/>
          <w:color w:val="000000"/>
          <w:sz w:val="28"/>
          <w:szCs w:val="28"/>
          <w:lang w:val="ru-RU"/>
        </w:rPr>
      </w:pPr>
      <w:r>
        <w:rPr>
          <w:b w:val="false"/>
          <w:bCs/>
          <w:color w:val="000000"/>
          <w:sz w:val="28"/>
          <w:szCs w:val="28"/>
          <w:lang w:val="ru-RU"/>
        </w:rPr>
      </w:r>
    </w:p>
    <w:p>
      <w:pPr>
        <w:pStyle w:val="Standard"/>
        <w:jc w:val="center"/>
        <w:rPr>
          <w:rStyle w:val="Strong"/>
          <w:b w:val="false"/>
          <w:b w:val="false"/>
          <w:bCs/>
          <w:color w:val="000000"/>
          <w:sz w:val="28"/>
          <w:szCs w:val="28"/>
          <w:lang w:val="ru-RU"/>
        </w:rPr>
      </w:pPr>
      <w:r>
        <w:rPr>
          <w:b w:val="false"/>
          <w:bCs/>
          <w:color w:val="000000"/>
          <w:sz w:val="28"/>
          <w:szCs w:val="28"/>
          <w:lang w:val="ru-RU"/>
        </w:rPr>
      </w:r>
    </w:p>
    <w:tbl>
      <w:tblPr>
        <w:tblW w:w="10705" w:type="dxa"/>
        <w:jc w:val="left"/>
        <w:tblInd w:w="-806" w:type="dxa"/>
        <w:tblLayout w:type="fixed"/>
        <w:tblCellMar>
          <w:top w:w="0" w:type="dxa"/>
          <w:left w:w="108" w:type="dxa"/>
          <w:bottom w:w="0" w:type="dxa"/>
          <w:right w:w="108" w:type="dxa"/>
        </w:tblCellMar>
        <w:tblLook w:val="00a0"/>
      </w:tblPr>
      <w:tblGrid>
        <w:gridCol w:w="960"/>
        <w:gridCol w:w="4447"/>
        <w:gridCol w:w="2071"/>
        <w:gridCol w:w="2268"/>
        <w:gridCol w:w="959"/>
      </w:tblGrid>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w:t>
            </w:r>
          </w:p>
          <w:p>
            <w:pPr>
              <w:pStyle w:val="Standard"/>
              <w:widowControl w:val="false"/>
              <w:ind w:left="142" w:hanging="0"/>
              <w:jc w:val="center"/>
              <w:rPr>
                <w:rStyle w:val="Strong"/>
                <w:b w:val="false"/>
                <w:b w:val="false"/>
                <w:sz w:val="28"/>
                <w:szCs w:val="28"/>
                <w:lang w:val="ru-RU"/>
              </w:rPr>
            </w:pPr>
            <w:r>
              <w:rPr>
                <w:rStyle w:val="Strong"/>
                <w:b w:val="false"/>
                <w:sz w:val="28"/>
                <w:szCs w:val="28"/>
                <w:lang w:val="ru-RU"/>
              </w:rPr>
              <w:t>п/п</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Мероприятия</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Сроки</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Ответственные</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Класс</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1</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Профилактические мероприятия в рамках рейда «Снова в школу!»:</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«Велосипедист на дороге»,</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«Маленький пешеход»,</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«Пешеходный переход» (тематические классные часы)</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Сентябрь</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Преподаватель – организатор ОБЖ</w:t>
            </w:r>
          </w:p>
          <w:p>
            <w:pPr>
              <w:pStyle w:val="Standard"/>
              <w:widowControl w:val="false"/>
              <w:ind w:left="142" w:hanging="0"/>
              <w:rPr>
                <w:rStyle w:val="Strong"/>
                <w:b w:val="false"/>
                <w:b w:val="false"/>
                <w:sz w:val="28"/>
                <w:szCs w:val="28"/>
                <w:lang w:val="ru-RU"/>
              </w:rPr>
            </w:pPr>
            <w:r>
              <w:rPr>
                <w:rStyle w:val="Strong"/>
                <w:b w:val="false"/>
                <w:sz w:val="28"/>
                <w:szCs w:val="28"/>
                <w:lang w:val="ru-RU"/>
              </w:rPr>
              <w:t>Бахтин МН.,</w:t>
            </w:r>
          </w:p>
          <w:p>
            <w:pPr>
              <w:pStyle w:val="Normal"/>
              <w:widowControl w:val="false"/>
              <w:spacing w:before="0" w:after="200"/>
              <w:ind w:left="142" w:hanging="0"/>
              <w:rPr>
                <w:rStyle w:val="Strong"/>
                <w:rFonts w:ascii="Times New Roman" w:hAnsi="Times New Roman"/>
                <w:b w:val="false"/>
                <w:b w:val="false"/>
                <w:sz w:val="28"/>
                <w:szCs w:val="28"/>
              </w:rPr>
            </w:pPr>
            <w:r>
              <w:rPr>
                <w:rStyle w:val="Strong"/>
                <w:rFonts w:ascii="Times New Roman" w:hAnsi="Times New Roman"/>
                <w:b w:val="false"/>
                <w:sz w:val="28"/>
                <w:szCs w:val="28"/>
              </w:rPr>
              <w:t>Классные 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2</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Рейд «Осенние каникулы»:</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беседы «Безопасное поведение на дорогах. Правила дорожного движения».</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Предпоследний или последний день перед каникулами</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rPr>
              <w:t>Классныеруководители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3</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Беседа «Знай правила дорожного движения, как таблицу умножения».</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Декабрь</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Преподаватель – организатор  ОБЖ</w:t>
            </w:r>
          </w:p>
          <w:p>
            <w:pPr>
              <w:pStyle w:val="Standard"/>
              <w:widowControl w:val="false"/>
              <w:ind w:left="142" w:hanging="0"/>
              <w:rPr>
                <w:rStyle w:val="Strong"/>
                <w:b w:val="false"/>
                <w:b w:val="false"/>
                <w:sz w:val="28"/>
                <w:szCs w:val="28"/>
                <w:lang w:val="ru-RU"/>
              </w:rPr>
            </w:pPr>
            <w:r>
              <w:rPr>
                <w:rStyle w:val="Strong"/>
                <w:b w:val="false"/>
                <w:sz w:val="28"/>
                <w:szCs w:val="28"/>
                <w:lang w:val="ru-RU"/>
              </w:rPr>
              <w:t>Бахтин М.Н.</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4</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Рейд «Зимние каникулы»:</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беседы по предупреждению травматизма на дорогах в зимнее время года.</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Последняя неделя декабря</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rPr>
              <w:t>Классныеруководители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5</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Викторина «Угадай знак дорожного движения».</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Январь</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Учителя начальных классов</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1-4</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6</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 xml:space="preserve"> </w:t>
            </w:r>
            <w:r>
              <w:rPr>
                <w:rStyle w:val="Strong"/>
                <w:b w:val="false"/>
                <w:sz w:val="28"/>
                <w:szCs w:val="28"/>
                <w:lang w:val="ru-RU"/>
              </w:rPr>
              <w:t>«Как правильно надо переходить дорогу»; «Назначение светофоров, сигналы транспортного и пешеходного светофоров»;</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 xml:space="preserve"> </w:t>
            </w:r>
            <w:r>
              <w:rPr>
                <w:rStyle w:val="Strong"/>
                <w:b w:val="false"/>
                <w:sz w:val="28"/>
                <w:szCs w:val="28"/>
                <w:lang w:val="ru-RU"/>
              </w:rPr>
              <w:t>«Опасность проведения игр на проезжей части улицы»</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«Опасные ситуации на дорогах. Как себя вести в ЧС»</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Февраль</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Классные 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7</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Рейд «Весенние каникулы»:</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«Культура поведения на дорогах».</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Март</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Классные 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p>
            <w:pPr>
              <w:pStyle w:val="Standard"/>
              <w:widowControl w:val="false"/>
              <w:ind w:left="142" w:hanging="0"/>
              <w:jc w:val="center"/>
              <w:rPr>
                <w:rStyle w:val="Strong"/>
                <w:b w:val="false"/>
                <w:b w:val="false"/>
                <w:lang w:val="ru-RU"/>
              </w:rPr>
            </w:pPr>
            <w:r>
              <w:rPr>
                <w:b w:val="false"/>
                <w:lang w:val="ru-RU"/>
              </w:rPr>
            </w:r>
          </w:p>
          <w:p>
            <w:pPr>
              <w:pStyle w:val="Standard"/>
              <w:widowControl w:val="false"/>
              <w:ind w:left="142" w:hanging="0"/>
              <w:rPr>
                <w:rStyle w:val="Strong"/>
                <w:b w:val="false"/>
                <w:b w:val="false"/>
                <w:lang w:val="ru-RU"/>
              </w:rPr>
            </w:pPr>
            <w:r>
              <w:rPr>
                <w:b w:val="false"/>
                <w:lang w:val="ru-RU"/>
              </w:rPr>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8</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Встреча с сотрудником ГИБДД «ПДД для велосипедистов, скутеров, железной дороги».</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Апрель</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Зам.директора по ВР Дорохова Н.А.</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9</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Участие в конкурсе «Безопасное колесо».</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Апрель-май</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Преподаватель – организатор  ОБЖ</w:t>
            </w:r>
          </w:p>
          <w:p>
            <w:pPr>
              <w:pStyle w:val="Standard"/>
              <w:widowControl w:val="false"/>
              <w:ind w:left="142" w:hanging="0"/>
              <w:rPr>
                <w:rStyle w:val="Strong"/>
                <w:b w:val="false"/>
                <w:b w:val="false"/>
                <w:sz w:val="28"/>
                <w:szCs w:val="28"/>
                <w:lang w:val="ru-RU"/>
              </w:rPr>
            </w:pPr>
            <w:r>
              <w:rPr>
                <w:rStyle w:val="Strong"/>
                <w:b w:val="false"/>
                <w:sz w:val="28"/>
                <w:szCs w:val="28"/>
                <w:lang w:val="ru-RU"/>
              </w:rPr>
              <w:t>Бахтин М.Н.</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3-5</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10</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Рейд «Летние каникулы»:</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Классные часы «ПДД не забывай».</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Последняя неделя мая</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Классные 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11</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«Профилактика ДДТТ и соблюдение правил дорожного движения».</w:t>
            </w:r>
          </w:p>
          <w:p>
            <w:pPr>
              <w:pStyle w:val="Standard"/>
              <w:widowControl w:val="false"/>
              <w:ind w:left="12" w:hanging="0"/>
              <w:jc w:val="both"/>
              <w:rPr>
                <w:rStyle w:val="Strong"/>
                <w:b w:val="false"/>
                <w:b w:val="false"/>
                <w:sz w:val="28"/>
                <w:szCs w:val="28"/>
                <w:lang w:val="ru-RU"/>
              </w:rPr>
            </w:pPr>
            <w:r>
              <w:rPr>
                <w:b w:val="false"/>
                <w:sz w:val="28"/>
                <w:szCs w:val="28"/>
                <w:lang w:val="ru-RU"/>
              </w:rPr>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В течении года</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Преподаватель – организатор ОБЖ</w:t>
            </w:r>
          </w:p>
          <w:p>
            <w:pPr>
              <w:pStyle w:val="Standard"/>
              <w:widowControl w:val="false"/>
              <w:ind w:left="142" w:hanging="0"/>
              <w:rPr>
                <w:rStyle w:val="Strong"/>
                <w:b w:val="false"/>
                <w:b w:val="false"/>
                <w:sz w:val="28"/>
                <w:szCs w:val="28"/>
                <w:lang w:val="ru-RU"/>
              </w:rPr>
            </w:pPr>
            <w:r>
              <w:rPr>
                <w:rStyle w:val="Strong"/>
                <w:b w:val="false"/>
                <w:sz w:val="28"/>
                <w:szCs w:val="28"/>
                <w:lang w:val="ru-RU"/>
              </w:rPr>
              <w:t>Бахтин М.Н.,</w:t>
            </w:r>
          </w:p>
          <w:p>
            <w:pPr>
              <w:pStyle w:val="Normal"/>
              <w:widowControl w:val="false"/>
              <w:spacing w:before="0" w:after="200"/>
              <w:ind w:left="142" w:hanging="0"/>
              <w:rPr>
                <w:rStyle w:val="Strong"/>
                <w:rFonts w:ascii="Times New Roman" w:hAnsi="Times New Roman"/>
                <w:b w:val="false"/>
                <w:b w:val="false"/>
                <w:sz w:val="28"/>
                <w:szCs w:val="28"/>
              </w:rPr>
            </w:pPr>
            <w:r>
              <w:rPr>
                <w:rStyle w:val="Strong"/>
                <w:rFonts w:ascii="Times New Roman" w:hAnsi="Times New Roman"/>
                <w:b w:val="false"/>
                <w:sz w:val="28"/>
                <w:szCs w:val="28"/>
              </w:rPr>
              <w:t>классные 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rStyle w:val="Strong"/>
                <w:b w:val="false"/>
                <w:lang w:val="ru-RU"/>
              </w:rPr>
              <w:t>1-11</w:t>
            </w:r>
          </w:p>
        </w:tc>
      </w:tr>
      <w:tr>
        <w:trPr/>
        <w:tc>
          <w:tcPr>
            <w:tcW w:w="960"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sz w:val="28"/>
                <w:szCs w:val="28"/>
                <w:lang w:val="ru-RU"/>
              </w:rPr>
            </w:pPr>
            <w:r>
              <w:rPr>
                <w:rStyle w:val="Strong"/>
                <w:b w:val="false"/>
                <w:sz w:val="28"/>
                <w:szCs w:val="28"/>
                <w:lang w:val="ru-RU"/>
              </w:rPr>
              <w:t>12</w:t>
            </w:r>
          </w:p>
        </w:tc>
        <w:tc>
          <w:tcPr>
            <w:tcW w:w="4447" w:type="dxa"/>
            <w:tcBorders>
              <w:top w:val="single" w:sz="4" w:space="0" w:color="000000"/>
              <w:left w:val="single" w:sz="4" w:space="0" w:color="000000"/>
              <w:bottom w:val="single" w:sz="4" w:space="0" w:color="000000"/>
              <w:right w:val="single" w:sz="4" w:space="0" w:color="000000"/>
            </w:tcBorders>
          </w:tcPr>
          <w:p>
            <w:pPr>
              <w:pStyle w:val="Standard"/>
              <w:widowControl w:val="false"/>
              <w:ind w:left="12" w:hanging="0"/>
              <w:jc w:val="both"/>
              <w:rPr>
                <w:rStyle w:val="Strong"/>
                <w:b w:val="false"/>
                <w:b w:val="false"/>
                <w:sz w:val="28"/>
                <w:szCs w:val="28"/>
                <w:lang w:val="ru-RU"/>
              </w:rPr>
            </w:pPr>
            <w:r>
              <w:rPr>
                <w:rStyle w:val="Strong"/>
                <w:b w:val="false"/>
                <w:sz w:val="28"/>
                <w:szCs w:val="28"/>
                <w:lang w:val="ru-RU"/>
              </w:rPr>
              <w:t>Тематические вопросы на родительских собраниях:</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 xml:space="preserve"> </w:t>
            </w:r>
            <w:r>
              <w:rPr>
                <w:rStyle w:val="Strong"/>
                <w:b w:val="false"/>
                <w:sz w:val="28"/>
                <w:szCs w:val="28"/>
                <w:lang w:val="ru-RU"/>
              </w:rPr>
              <w:t>«Профилактика ДДТТ и соблюдение правил дорожного движения».</w:t>
            </w:r>
          </w:p>
          <w:p>
            <w:pPr>
              <w:pStyle w:val="Standard"/>
              <w:widowControl w:val="false"/>
              <w:ind w:left="12" w:hanging="0"/>
              <w:jc w:val="both"/>
              <w:rPr>
                <w:rStyle w:val="Strong"/>
                <w:b w:val="false"/>
                <w:b w:val="false"/>
                <w:sz w:val="28"/>
                <w:szCs w:val="28"/>
                <w:lang w:val="ru-RU"/>
              </w:rPr>
            </w:pPr>
            <w:r>
              <w:rPr>
                <w:rStyle w:val="Strong"/>
                <w:b w:val="false"/>
                <w:sz w:val="28"/>
                <w:szCs w:val="28"/>
                <w:lang w:val="ru-RU"/>
              </w:rPr>
              <w:t>«Правила личной безопасности для учащихся – создание и корректировка индивидуальных маршрутных листов.«Ваш пассажир – ребенок», «Роль семьи в профилактике дорожного травматизма. Особенности зимнего периода в профилактике дорожного травматизма».</w:t>
            </w:r>
          </w:p>
        </w:tc>
        <w:tc>
          <w:tcPr>
            <w:tcW w:w="2071"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В течении года</w:t>
            </w:r>
          </w:p>
        </w:tc>
        <w:tc>
          <w:tcPr>
            <w:tcW w:w="2268"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rPr>
                <w:rStyle w:val="Strong"/>
                <w:b w:val="false"/>
                <w:b w:val="false"/>
                <w:sz w:val="28"/>
                <w:szCs w:val="28"/>
                <w:lang w:val="ru-RU"/>
              </w:rPr>
            </w:pPr>
            <w:r>
              <w:rPr>
                <w:rStyle w:val="Strong"/>
                <w:b w:val="false"/>
                <w:sz w:val="28"/>
                <w:szCs w:val="28"/>
                <w:lang w:val="ru-RU"/>
              </w:rPr>
              <w:t>Администрация школы,</w:t>
            </w:r>
          </w:p>
          <w:p>
            <w:pPr>
              <w:pStyle w:val="Standard"/>
              <w:widowControl w:val="false"/>
              <w:ind w:left="142" w:hanging="0"/>
              <w:rPr>
                <w:rStyle w:val="Strong"/>
                <w:b w:val="false"/>
                <w:b w:val="false"/>
                <w:sz w:val="28"/>
                <w:szCs w:val="28"/>
                <w:lang w:val="ru-RU"/>
              </w:rPr>
            </w:pPr>
            <w:r>
              <w:rPr>
                <w:rStyle w:val="Strong"/>
                <w:b w:val="false"/>
                <w:sz w:val="28"/>
                <w:szCs w:val="28"/>
              </w:rPr>
              <w:t>классныеруководители</w:t>
            </w:r>
          </w:p>
        </w:tc>
        <w:tc>
          <w:tcPr>
            <w:tcW w:w="959" w:type="dxa"/>
            <w:tcBorders>
              <w:top w:val="single" w:sz="4" w:space="0" w:color="000000"/>
              <w:left w:val="single" w:sz="4" w:space="0" w:color="000000"/>
              <w:bottom w:val="single" w:sz="4" w:space="0" w:color="000000"/>
              <w:right w:val="single" w:sz="4" w:space="0" w:color="000000"/>
            </w:tcBorders>
          </w:tcPr>
          <w:p>
            <w:pPr>
              <w:pStyle w:val="Standard"/>
              <w:widowControl w:val="false"/>
              <w:ind w:left="142" w:hanging="0"/>
              <w:jc w:val="center"/>
              <w:rPr>
                <w:rStyle w:val="Strong"/>
                <w:b w:val="false"/>
                <w:b w:val="false"/>
                <w:lang w:val="ru-RU"/>
              </w:rPr>
            </w:pPr>
            <w:r>
              <w:rPr>
                <w:b w:val="false"/>
                <w:lang w:val="ru-RU"/>
              </w:rPr>
            </w:r>
          </w:p>
        </w:tc>
      </w:tr>
    </w:tbl>
    <w:p>
      <w:pPr>
        <w:pStyle w:val="Normal"/>
        <w:spacing w:lineRule="auto" w:line="240" w:before="0" w:after="0"/>
        <w:rPr>
          <w:rStyle w:val="Strong"/>
          <w:rFonts w:ascii="Times New Roman" w:hAnsi="Times New Roman"/>
          <w:b w:val="false"/>
          <w:b w:val="false"/>
          <w:bCs/>
          <w:color w:val="000000"/>
          <w:kern w:val="2"/>
          <w:sz w:val="28"/>
          <w:szCs w:val="28"/>
          <w:lang w:eastAsia="ja-JP" w:bidi="fa-IR"/>
        </w:rPr>
      </w:pPr>
      <w:r>
        <w:rPr>
          <w:rFonts w:ascii="Times New Roman" w:hAnsi="Times New Roman"/>
          <w:b w:val="false"/>
          <w:bCs/>
          <w:color w:val="000000"/>
          <w:kern w:val="2"/>
          <w:sz w:val="28"/>
          <w:szCs w:val="28"/>
          <w:lang w:eastAsia="ja-JP" w:bidi="fa-IR"/>
        </w:rPr>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t>Перспективный план совместных мероприятий МБОУ «Успенская СОШ им. В.Н. Мильшина» и ОГИБДД</w:t>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r>
    </w:p>
    <w:tbl>
      <w:tblPr>
        <w:tblW w:w="10065" w:type="dxa"/>
        <w:jc w:val="left"/>
        <w:tblInd w:w="-175" w:type="dxa"/>
        <w:tblLayout w:type="fixed"/>
        <w:tblCellMar>
          <w:top w:w="0" w:type="dxa"/>
          <w:left w:w="108" w:type="dxa"/>
          <w:bottom w:w="0" w:type="dxa"/>
          <w:right w:w="108" w:type="dxa"/>
        </w:tblCellMar>
        <w:tblLook w:val="01e0"/>
      </w:tblPr>
      <w:tblGrid>
        <w:gridCol w:w="456"/>
        <w:gridCol w:w="4639"/>
        <w:gridCol w:w="2088"/>
        <w:gridCol w:w="2881"/>
      </w:tblGrid>
      <w:tr>
        <w:trPr/>
        <w:tc>
          <w:tcPr>
            <w:tcW w:w="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b/>
                <w:b/>
                <w:bCs/>
                <w:sz w:val="28"/>
                <w:szCs w:val="28"/>
              </w:rPr>
            </w:pPr>
            <w:r>
              <w:rPr>
                <w:rFonts w:ascii="Times New Roman" w:hAnsi="Times New Roman"/>
                <w:b/>
                <w:bCs/>
                <w:sz w:val="28"/>
                <w:szCs w:val="28"/>
              </w:rPr>
              <w:t>№</w:t>
            </w:r>
          </w:p>
        </w:tc>
        <w:tc>
          <w:tcPr>
            <w:tcW w:w="463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b/>
                <w:b/>
                <w:bCs/>
                <w:sz w:val="28"/>
                <w:szCs w:val="28"/>
              </w:rPr>
            </w:pPr>
            <w:r>
              <w:rPr>
                <w:rFonts w:ascii="Times New Roman" w:hAnsi="Times New Roman"/>
                <w:b/>
                <w:bCs/>
                <w:sz w:val="28"/>
                <w:szCs w:val="28"/>
              </w:rPr>
            </w:r>
          </w:p>
          <w:p>
            <w:pPr>
              <w:pStyle w:val="Normal"/>
              <w:widowControl w:val="false"/>
              <w:jc w:val="center"/>
              <w:rPr>
                <w:rFonts w:ascii="Times New Roman" w:hAnsi="Times New Roman"/>
                <w:b/>
                <w:b/>
                <w:bCs/>
                <w:sz w:val="28"/>
                <w:szCs w:val="28"/>
              </w:rPr>
            </w:pPr>
            <w:r>
              <w:rPr>
                <w:rFonts w:ascii="Times New Roman" w:hAnsi="Times New Roman"/>
                <w:b/>
                <w:bCs/>
                <w:sz w:val="28"/>
                <w:szCs w:val="28"/>
              </w:rPr>
              <w:t>Содержание работы</w:t>
            </w:r>
          </w:p>
          <w:p>
            <w:pPr>
              <w:pStyle w:val="Normal"/>
              <w:widowControl w:val="false"/>
              <w:spacing w:before="0" w:after="200"/>
              <w:jc w:val="center"/>
              <w:rPr>
                <w:rFonts w:ascii="Times New Roman" w:hAnsi="Times New Roman"/>
                <w:b/>
                <w:b/>
                <w:bCs/>
                <w:sz w:val="28"/>
                <w:szCs w:val="28"/>
              </w:rPr>
            </w:pPr>
            <w:r>
              <w:rPr>
                <w:rFonts w:ascii="Times New Roman" w:hAnsi="Times New Roman"/>
                <w:b/>
                <w:bCs/>
                <w:sz w:val="28"/>
                <w:szCs w:val="28"/>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b/>
                <w:b/>
                <w:bCs/>
                <w:sz w:val="28"/>
                <w:szCs w:val="28"/>
              </w:rPr>
            </w:pPr>
            <w:r>
              <w:rPr>
                <w:rFonts w:ascii="Times New Roman" w:hAnsi="Times New Roman"/>
                <w:b/>
                <w:bCs/>
                <w:sz w:val="28"/>
                <w:szCs w:val="28"/>
              </w:rPr>
              <w:t>Срок исполнения</w:t>
            </w:r>
          </w:p>
        </w:tc>
        <w:tc>
          <w:tcPr>
            <w:tcW w:w="2881" w:type="dxa"/>
            <w:tcBorders>
              <w:top w:val="single" w:sz="4" w:space="0" w:color="000000"/>
              <w:left w:val="single" w:sz="4" w:space="0" w:color="000000"/>
              <w:bottom w:val="single" w:sz="4" w:space="0" w:color="000000"/>
              <w:right w:val="single" w:sz="4" w:space="0" w:color="000000"/>
            </w:tcBorders>
          </w:tcPr>
          <w:p>
            <w:pPr>
              <w:pStyle w:val="Normal"/>
              <w:widowControl w:val="false"/>
              <w:ind w:right="1305" w:hanging="0"/>
              <w:jc w:val="center"/>
              <w:rPr>
                <w:rFonts w:ascii="Times New Roman" w:hAnsi="Times New Roman"/>
                <w:b/>
                <w:b/>
                <w:bCs/>
                <w:sz w:val="28"/>
                <w:szCs w:val="28"/>
              </w:rPr>
            </w:pPr>
            <w:r>
              <w:rPr>
                <w:rFonts w:ascii="Times New Roman" w:hAnsi="Times New Roman"/>
                <w:b/>
                <w:bCs/>
                <w:sz w:val="28"/>
                <w:szCs w:val="28"/>
              </w:rPr>
            </w:r>
          </w:p>
          <w:p>
            <w:pPr>
              <w:pStyle w:val="Normal"/>
              <w:widowControl w:val="false"/>
              <w:spacing w:before="0" w:after="200"/>
              <w:ind w:right="1305" w:hanging="0"/>
              <w:jc w:val="center"/>
              <w:rPr>
                <w:rFonts w:ascii="Times New Roman" w:hAnsi="Times New Roman"/>
                <w:b/>
                <w:b/>
                <w:bCs/>
                <w:sz w:val="28"/>
                <w:szCs w:val="28"/>
              </w:rPr>
            </w:pPr>
            <w:r>
              <w:rPr>
                <w:rFonts w:ascii="Times New Roman" w:hAnsi="Times New Roman"/>
                <w:b/>
                <w:bCs/>
                <w:sz w:val="28"/>
                <w:szCs w:val="28"/>
              </w:rPr>
              <w:t>Ответственный</w:t>
            </w:r>
          </w:p>
        </w:tc>
      </w:tr>
    </w:tbl>
    <w:p>
      <w:pPr>
        <w:pStyle w:val="Default"/>
        <w:numPr>
          <w:ilvl w:val="0"/>
          <w:numId w:val="12"/>
        </w:numPr>
        <w:tabs>
          <w:tab w:val="clear" w:pos="708"/>
          <w:tab w:val="left" w:pos="1428" w:leader="none"/>
        </w:tabs>
        <w:suppressAutoHyphens w:val="true"/>
        <w:spacing w:lineRule="auto" w:line="360"/>
        <w:ind w:left="1428" w:right="175" w:hanging="360"/>
        <w:jc w:val="center"/>
        <w:rPr>
          <w:b/>
          <w:b/>
          <w:sz w:val="28"/>
          <w:szCs w:val="28"/>
          <w:u w:val="single"/>
        </w:rPr>
      </w:pPr>
      <w:r>
        <w:rPr>
          <w:b/>
          <w:sz w:val="28"/>
          <w:szCs w:val="28"/>
          <w:u w:val="single"/>
        </w:rPr>
        <w:t>Работа с кадрами</w:t>
      </w:r>
    </w:p>
    <w:tbl>
      <w:tblPr>
        <w:tblW w:w="10065" w:type="dxa"/>
        <w:jc w:val="left"/>
        <w:tblInd w:w="-175" w:type="dxa"/>
        <w:tblLayout w:type="fixed"/>
        <w:tblCellMar>
          <w:top w:w="0" w:type="dxa"/>
          <w:left w:w="108" w:type="dxa"/>
          <w:bottom w:w="0" w:type="dxa"/>
          <w:right w:w="108" w:type="dxa"/>
        </w:tblCellMar>
        <w:tblLook w:val="01e0"/>
      </w:tblPr>
      <w:tblGrid>
        <w:gridCol w:w="496"/>
        <w:gridCol w:w="4654"/>
        <w:gridCol w:w="1971"/>
        <w:gridCol w:w="2943"/>
      </w:tblGrid>
      <w:tr>
        <w:trPr/>
        <w:tc>
          <w:tcPr>
            <w:tcW w:w="496"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jc w:val="center"/>
              <w:rPr>
                <w:rFonts w:cs="Times New Roman"/>
                <w:sz w:val="28"/>
                <w:szCs w:val="28"/>
              </w:rPr>
            </w:pPr>
            <w:r>
              <w:rPr>
                <w:rFonts w:cs="Times New Roman"/>
                <w:sz w:val="28"/>
                <w:szCs w:val="28"/>
              </w:rPr>
              <w:t>1</w:t>
            </w:r>
          </w:p>
        </w:tc>
        <w:tc>
          <w:tcPr>
            <w:tcW w:w="465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100" w:before="0" w:after="200"/>
              <w:jc w:val="both"/>
              <w:rPr>
                <w:rFonts w:ascii="Times New Roman" w:hAnsi="Times New Roman"/>
                <w:sz w:val="28"/>
                <w:szCs w:val="28"/>
              </w:rPr>
            </w:pPr>
            <w:r>
              <w:rPr>
                <w:rFonts w:ascii="Times New Roman" w:hAnsi="Times New Roman"/>
                <w:sz w:val="28"/>
                <w:szCs w:val="28"/>
              </w:rPr>
              <w:t>Организовать работу объединения ЮИД на базе МБОУ «Успенская СОШ им.В.Н.Мильшина»</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rPr>
                <w:rFonts w:cs="Times New Roman"/>
                <w:sz w:val="28"/>
                <w:szCs w:val="28"/>
              </w:rPr>
            </w:pPr>
            <w:r>
              <w:rPr>
                <w:rFonts w:cs="Times New Roman"/>
                <w:sz w:val="28"/>
                <w:szCs w:val="28"/>
              </w:rPr>
              <w:t>В течение года</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jc w:val="both"/>
              <w:rPr>
                <w:rFonts w:cs="Times New Roman"/>
                <w:sz w:val="28"/>
                <w:szCs w:val="28"/>
              </w:rPr>
            </w:pPr>
            <w:r>
              <w:rPr>
                <w:rFonts w:cs="Times New Roman"/>
                <w:sz w:val="28"/>
                <w:szCs w:val="28"/>
              </w:rPr>
              <w:t>Преподаватель-организатор ОБЖ</w:t>
            </w:r>
          </w:p>
        </w:tc>
      </w:tr>
      <w:tr>
        <w:trPr/>
        <w:tc>
          <w:tcPr>
            <w:tcW w:w="496"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jc w:val="center"/>
              <w:rPr>
                <w:rFonts w:cs="Times New Roman"/>
                <w:sz w:val="28"/>
                <w:szCs w:val="28"/>
              </w:rPr>
            </w:pPr>
            <w:r>
              <w:rPr>
                <w:rFonts w:cs="Times New Roman"/>
                <w:sz w:val="28"/>
                <w:szCs w:val="28"/>
              </w:rPr>
              <w:t>2</w:t>
            </w:r>
          </w:p>
        </w:tc>
        <w:tc>
          <w:tcPr>
            <w:tcW w:w="465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100" w:before="0" w:after="200"/>
              <w:rPr>
                <w:rFonts w:ascii="Times New Roman" w:hAnsi="Times New Roman"/>
                <w:sz w:val="28"/>
                <w:szCs w:val="28"/>
              </w:rPr>
            </w:pPr>
            <w:r>
              <w:rPr>
                <w:rFonts w:ascii="Times New Roman" w:hAnsi="Times New Roman"/>
                <w:color w:val="000000"/>
                <w:sz w:val="28"/>
                <w:szCs w:val="28"/>
              </w:rPr>
              <w:t>Разработка и согласование Плана совмест-ных мероприятий МБОУ «Успенская СОШ им.В.Н.Мильшина»  и ОГИБДД МО МВД РФ «Ливенский» по предупреждению детского до-рожно-транспортного травматизма на учебный год.</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jc w:val="both"/>
              <w:rPr>
                <w:rFonts w:cs="Times New Roman"/>
                <w:sz w:val="28"/>
                <w:szCs w:val="28"/>
              </w:rPr>
            </w:pPr>
            <w:r>
              <w:rPr>
                <w:rFonts w:cs="Times New Roman"/>
                <w:sz w:val="28"/>
                <w:szCs w:val="28"/>
              </w:rPr>
              <w:t>Август</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jc w:val="both"/>
              <w:rPr>
                <w:rFonts w:cs="Times New Roman"/>
                <w:sz w:val="28"/>
                <w:szCs w:val="28"/>
              </w:rPr>
            </w:pPr>
            <w:r>
              <w:rPr>
                <w:rFonts w:cs="Times New Roman"/>
                <w:sz w:val="28"/>
                <w:szCs w:val="28"/>
              </w:rPr>
              <w:t>Директор</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3</w:t>
            </w:r>
          </w:p>
        </w:tc>
        <w:tc>
          <w:tcPr>
            <w:tcW w:w="465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100" w:before="0" w:after="200"/>
              <w:jc w:val="both"/>
              <w:rPr>
                <w:rFonts w:ascii="Times New Roman" w:hAnsi="Times New Roman"/>
                <w:sz w:val="28"/>
                <w:szCs w:val="28"/>
              </w:rPr>
            </w:pPr>
            <w:r>
              <w:rPr>
                <w:rFonts w:ascii="Times New Roman" w:hAnsi="Times New Roman"/>
                <w:color w:val="000000"/>
                <w:sz w:val="28"/>
                <w:szCs w:val="28"/>
              </w:rPr>
              <w:t>Назначении общественного инспектора по безопасности дорожного движения</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jc w:val="both"/>
              <w:rPr>
                <w:rFonts w:cs="Times New Roman"/>
                <w:sz w:val="28"/>
                <w:szCs w:val="28"/>
              </w:rPr>
            </w:pPr>
            <w:r>
              <w:rPr>
                <w:rFonts w:cs="Times New Roman"/>
                <w:sz w:val="28"/>
                <w:szCs w:val="28"/>
              </w:rPr>
              <w:t>Сентябрь</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snapToGrid w:val="false"/>
              <w:jc w:val="both"/>
              <w:rPr>
                <w:rFonts w:cs="Times New Roman"/>
                <w:sz w:val="28"/>
                <w:szCs w:val="28"/>
              </w:rPr>
            </w:pPr>
            <w:r>
              <w:rPr>
                <w:rFonts w:cs="Times New Roman"/>
                <w:sz w:val="28"/>
                <w:szCs w:val="28"/>
              </w:rPr>
              <w:t>Директор</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4</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Разработка маршрута безопасности дом – школа – дом с учащимися начального блока</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Сентябрь</w:t>
            </w:r>
          </w:p>
        </w:tc>
        <w:tc>
          <w:tcPr>
            <w:tcW w:w="294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sz w:val="28"/>
                <w:szCs w:val="28"/>
              </w:rPr>
              <w:t>Преподаватель-организатор ОБЖ</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5</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Разработка памяток безопасного поведе-ния учащихся на дороге в черте с. Успенское, в зимнее время, в темное время суток</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В течение года</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Преподаватель-организатор ОБЖ, классные руководители</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6</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Беседа - напоминание «Минутка безопасности»</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В течение года</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Преподаватель-организатор ОБЖ, классные руководители</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7</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Оформление уголка безопасности</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lang w:val="en-US"/>
              </w:rPr>
            </w:pPr>
            <w:r>
              <w:rPr>
                <w:rFonts w:cs="Times New Roman"/>
                <w:sz w:val="28"/>
                <w:szCs w:val="28"/>
              </w:rPr>
              <w:t>Сентябрь</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Преподаватель-организатор ОБЖ</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8</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Викторина по правилам дорожного движения</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Январь</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Преподаватель-организатор ОБЖ</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9</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Конкурс рисунков «Осторожно, дорога!»</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Февраль</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Преподаватель-организатор ОБЖ</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10</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Конкурс «Безопасное колесо»</w:t>
            </w:r>
          </w:p>
          <w:p>
            <w:pPr>
              <w:pStyle w:val="Style28"/>
              <w:widowControl w:val="false"/>
              <w:rPr>
                <w:rFonts w:cs="Times New Roman"/>
                <w:sz w:val="28"/>
                <w:szCs w:val="28"/>
              </w:rPr>
            </w:pPr>
            <w:r>
              <w:rPr>
                <w:rFonts w:cs="Times New Roman"/>
                <w:sz w:val="28"/>
                <w:szCs w:val="28"/>
              </w:rPr>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Апрель</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b/>
                <w:b/>
                <w:bCs/>
                <w:sz w:val="28"/>
                <w:szCs w:val="28"/>
              </w:rPr>
            </w:pPr>
            <w:r>
              <w:rPr>
                <w:rFonts w:cs="Times New Roman"/>
                <w:sz w:val="28"/>
                <w:szCs w:val="28"/>
              </w:rPr>
              <w:t>Преподаватель-организатор ОБЖ</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11</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Акция «Внимание - дети»</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Май</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Преподаватель-организатор ОБЖ</w:t>
            </w:r>
          </w:p>
        </w:tc>
      </w:tr>
      <w:tr>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12</w:t>
            </w:r>
          </w:p>
        </w:tc>
        <w:tc>
          <w:tcPr>
            <w:tcW w:w="4654"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Мероприятия «Самая заметная школа по ПДД»</w:t>
            </w:r>
          </w:p>
        </w:tc>
        <w:tc>
          <w:tcPr>
            <w:tcW w:w="1971"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Сентябрь</w:t>
            </w:r>
          </w:p>
        </w:tc>
        <w:tc>
          <w:tcPr>
            <w:tcW w:w="2943" w:type="dxa"/>
            <w:tcBorders>
              <w:top w:val="single" w:sz="4" w:space="0" w:color="000000"/>
              <w:left w:val="single" w:sz="4" w:space="0" w:color="000000"/>
              <w:bottom w:val="single" w:sz="4" w:space="0" w:color="000000"/>
              <w:right w:val="single" w:sz="4" w:space="0" w:color="000000"/>
            </w:tcBorders>
          </w:tcPr>
          <w:p>
            <w:pPr>
              <w:pStyle w:val="Style28"/>
              <w:widowControl w:val="false"/>
              <w:rPr>
                <w:rFonts w:cs="Times New Roman"/>
                <w:sz w:val="28"/>
                <w:szCs w:val="28"/>
              </w:rPr>
            </w:pPr>
            <w:r>
              <w:rPr>
                <w:rFonts w:cs="Times New Roman"/>
                <w:sz w:val="28"/>
                <w:szCs w:val="28"/>
              </w:rPr>
              <w:t>Преподаватель-организатор ОБЖ</w:t>
            </w:r>
          </w:p>
        </w:tc>
      </w:tr>
    </w:tbl>
    <w:p>
      <w:pPr>
        <w:pStyle w:val="Default"/>
        <w:spacing w:lineRule="auto" w:line="360"/>
        <w:ind w:left="708" w:right="175" w:hanging="0"/>
        <w:jc w:val="center"/>
        <w:rPr>
          <w:b/>
          <w:b/>
          <w:sz w:val="28"/>
          <w:szCs w:val="28"/>
          <w:u w:val="single"/>
        </w:rPr>
      </w:pPr>
      <w:r>
        <w:rPr>
          <w:b/>
          <w:bCs/>
          <w:sz w:val="28"/>
          <w:szCs w:val="28"/>
          <w:u w:val="single"/>
        </w:rPr>
        <w:t>2</w:t>
      </w:r>
      <w:r>
        <w:rPr>
          <w:sz w:val="28"/>
          <w:szCs w:val="28"/>
          <w:u w:val="single"/>
        </w:rPr>
        <w:t xml:space="preserve">. </w:t>
      </w:r>
      <w:r>
        <w:rPr>
          <w:b/>
          <w:sz w:val="28"/>
          <w:szCs w:val="28"/>
          <w:u w:val="single"/>
        </w:rPr>
        <w:t>Организационно-педагогические мероприятия.</w:t>
      </w:r>
    </w:p>
    <w:tbl>
      <w:tblPr>
        <w:tblW w:w="10065" w:type="dxa"/>
        <w:jc w:val="left"/>
        <w:tblInd w:w="-175" w:type="dxa"/>
        <w:tblLayout w:type="fixed"/>
        <w:tblCellMar>
          <w:top w:w="0" w:type="dxa"/>
          <w:left w:w="108" w:type="dxa"/>
          <w:bottom w:w="0" w:type="dxa"/>
          <w:right w:w="108" w:type="dxa"/>
        </w:tblCellMar>
        <w:tblLook w:val="01e0"/>
      </w:tblPr>
      <w:tblGrid>
        <w:gridCol w:w="532"/>
        <w:gridCol w:w="4635"/>
        <w:gridCol w:w="1967"/>
        <w:gridCol w:w="2930"/>
      </w:tblGrid>
      <w:tr>
        <w:trPr/>
        <w:tc>
          <w:tcPr>
            <w:tcW w:w="53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1</w:t>
            </w:r>
          </w:p>
        </w:tc>
        <w:tc>
          <w:tcPr>
            <w:tcW w:w="46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Оформление выставки материалов и посо-бий по ПДД и профилактике ДДТТ в до-школьной группе МБОУ «Успенская СОШ им.В.Н.Мильшина»</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В течении года</w:t>
            </w:r>
          </w:p>
        </w:tc>
        <w:tc>
          <w:tcPr>
            <w:tcW w:w="29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Преподаватель-организатор ОБЖ, воспитатели. Сотрудники ОГИБДД</w:t>
            </w:r>
          </w:p>
        </w:tc>
      </w:tr>
      <w:tr>
        <w:trPr/>
        <w:tc>
          <w:tcPr>
            <w:tcW w:w="53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2</w:t>
            </w:r>
          </w:p>
        </w:tc>
        <w:tc>
          <w:tcPr>
            <w:tcW w:w="46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720" w:leader="none"/>
              </w:tabs>
              <w:spacing w:before="0" w:after="200"/>
              <w:rPr>
                <w:rFonts w:ascii="Times New Roman" w:hAnsi="Times New Roman"/>
                <w:sz w:val="28"/>
                <w:szCs w:val="28"/>
              </w:rPr>
            </w:pPr>
            <w:r>
              <w:rPr>
                <w:rFonts w:ascii="Times New Roman" w:hAnsi="Times New Roman"/>
                <w:sz w:val="28"/>
                <w:szCs w:val="28"/>
              </w:rPr>
              <w:t>Встреча с сотрудниками ГИБДД «ПДД для пешеходов и велосипедистов».</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Май</w:t>
            </w:r>
          </w:p>
        </w:tc>
        <w:tc>
          <w:tcPr>
            <w:tcW w:w="29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Зам. директора по воспитательной работе.</w:t>
            </w:r>
          </w:p>
        </w:tc>
      </w:tr>
      <w:tr>
        <w:trPr/>
        <w:tc>
          <w:tcPr>
            <w:tcW w:w="53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imes New Roman" w:hAnsi="Times New Roman"/>
                <w:sz w:val="28"/>
                <w:szCs w:val="28"/>
              </w:rPr>
            </w:pPr>
            <w:r>
              <w:rPr>
                <w:rFonts w:ascii="Times New Roman" w:hAnsi="Times New Roman"/>
                <w:sz w:val="28"/>
                <w:szCs w:val="28"/>
              </w:rPr>
              <w:t>3</w:t>
            </w:r>
          </w:p>
        </w:tc>
        <w:tc>
          <w:tcPr>
            <w:tcW w:w="46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sz w:val="28"/>
                <w:szCs w:val="28"/>
              </w:rPr>
            </w:pPr>
            <w:r>
              <w:rPr>
                <w:rFonts w:ascii="Times New Roman" w:hAnsi="Times New Roman"/>
                <w:sz w:val="28"/>
                <w:szCs w:val="28"/>
              </w:rPr>
              <w:t>Разработать методические рекомендации по профилактике детского дорожно-транспортного травматизма.</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В течении года</w:t>
            </w:r>
          </w:p>
        </w:tc>
        <w:tc>
          <w:tcPr>
            <w:tcW w:w="29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b/>
                <w:b/>
                <w:bCs/>
                <w:sz w:val="28"/>
                <w:szCs w:val="28"/>
              </w:rPr>
            </w:pPr>
            <w:r>
              <w:rPr>
                <w:rFonts w:ascii="Times New Roman" w:hAnsi="Times New Roman"/>
                <w:sz w:val="28"/>
                <w:szCs w:val="28"/>
              </w:rPr>
              <w:t>Преподаватель-организатор ОБЖ, классные руководители, воспитатели</w:t>
            </w:r>
          </w:p>
        </w:tc>
      </w:tr>
      <w:tr>
        <w:trPr/>
        <w:tc>
          <w:tcPr>
            <w:tcW w:w="532"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center"/>
              <w:rPr>
                <w:sz w:val="28"/>
                <w:szCs w:val="28"/>
              </w:rPr>
            </w:pPr>
            <w:r>
              <w:rPr>
                <w:sz w:val="28"/>
                <w:szCs w:val="28"/>
              </w:rPr>
              <w:t>4</w:t>
            </w:r>
          </w:p>
        </w:tc>
        <w:tc>
          <w:tcPr>
            <w:tcW w:w="4635" w:type="dxa"/>
            <w:tcBorders>
              <w:top w:val="single" w:sz="4" w:space="0" w:color="000000"/>
              <w:left w:val="single" w:sz="4" w:space="0" w:color="000000"/>
              <w:bottom w:val="single" w:sz="4" w:space="0" w:color="000000"/>
              <w:right w:val="single" w:sz="4" w:space="0" w:color="000000"/>
            </w:tcBorders>
          </w:tcPr>
          <w:p>
            <w:pPr>
              <w:pStyle w:val="Default"/>
              <w:widowControl w:val="false"/>
              <w:ind w:right="175" w:hanging="0"/>
              <w:rPr>
                <w:b/>
                <w:b/>
                <w:sz w:val="28"/>
                <w:szCs w:val="28"/>
                <w:u w:val="single"/>
              </w:rPr>
            </w:pPr>
            <w:r>
              <w:rPr>
                <w:sz w:val="28"/>
                <w:szCs w:val="28"/>
              </w:rPr>
              <w:t>Обучение учащихся, воспитанников до-школьной группы правилам дорожного движения на занятиях в школе и до-школьной группе, на классных часах, на воспитательных мероприятиях.</w:t>
            </w:r>
          </w:p>
        </w:tc>
        <w:tc>
          <w:tcPr>
            <w:tcW w:w="1967"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rPr>
                <w:b/>
                <w:b/>
                <w:sz w:val="28"/>
                <w:szCs w:val="28"/>
                <w:u w:val="single"/>
              </w:rPr>
            </w:pPr>
            <w:r>
              <w:rPr>
                <w:sz w:val="28"/>
                <w:szCs w:val="28"/>
              </w:rPr>
              <w:t>В течении года</w:t>
            </w:r>
          </w:p>
        </w:tc>
        <w:tc>
          <w:tcPr>
            <w:tcW w:w="2930" w:type="dxa"/>
            <w:tcBorders>
              <w:top w:val="single" w:sz="4" w:space="0" w:color="000000"/>
              <w:left w:val="single" w:sz="4" w:space="0" w:color="000000"/>
              <w:bottom w:val="single" w:sz="4" w:space="0" w:color="000000"/>
              <w:right w:val="single" w:sz="4" w:space="0" w:color="000000"/>
            </w:tcBorders>
          </w:tcPr>
          <w:p>
            <w:pPr>
              <w:pStyle w:val="Default"/>
              <w:widowControl w:val="false"/>
              <w:ind w:right="175" w:hanging="0"/>
              <w:rPr>
                <w:b/>
                <w:b/>
                <w:sz w:val="28"/>
                <w:szCs w:val="28"/>
                <w:u w:val="single"/>
              </w:rPr>
            </w:pPr>
            <w:r>
              <w:rPr>
                <w:sz w:val="28"/>
                <w:szCs w:val="28"/>
              </w:rPr>
              <w:t>Преподаватель-организатор ОБЖ, классные руководители, воспитатели</w:t>
            </w:r>
          </w:p>
        </w:tc>
      </w:tr>
    </w:tbl>
    <w:p>
      <w:pPr>
        <w:pStyle w:val="Default"/>
        <w:spacing w:lineRule="auto" w:line="360"/>
        <w:ind w:right="175" w:hanging="0"/>
        <w:jc w:val="center"/>
        <w:rPr>
          <w:b/>
          <w:b/>
          <w:sz w:val="28"/>
          <w:szCs w:val="28"/>
          <w:u w:val="single"/>
        </w:rPr>
      </w:pPr>
      <w:r>
        <w:rPr>
          <w:b/>
          <w:bCs/>
          <w:sz w:val="28"/>
          <w:szCs w:val="28"/>
          <w:u w:val="single"/>
        </w:rPr>
        <w:t>3</w:t>
      </w:r>
      <w:r>
        <w:rPr>
          <w:sz w:val="28"/>
          <w:szCs w:val="28"/>
          <w:u w:val="single"/>
        </w:rPr>
        <w:t xml:space="preserve">. </w:t>
      </w:r>
      <w:r>
        <w:rPr>
          <w:b/>
          <w:sz w:val="28"/>
          <w:szCs w:val="28"/>
          <w:u w:val="single"/>
        </w:rPr>
        <w:t>Работа с детьми.</w:t>
      </w:r>
    </w:p>
    <w:tbl>
      <w:tblPr>
        <w:tblW w:w="10065" w:type="dxa"/>
        <w:jc w:val="left"/>
        <w:tblInd w:w="-175" w:type="dxa"/>
        <w:tblLayout w:type="fixed"/>
        <w:tblCellMar>
          <w:top w:w="0" w:type="dxa"/>
          <w:left w:w="108" w:type="dxa"/>
          <w:bottom w:w="0" w:type="dxa"/>
          <w:right w:w="108" w:type="dxa"/>
        </w:tblCellMar>
        <w:tblLook w:val="01e0"/>
      </w:tblPr>
      <w:tblGrid>
        <w:gridCol w:w="531"/>
        <w:gridCol w:w="4636"/>
        <w:gridCol w:w="1967"/>
        <w:gridCol w:w="2930"/>
      </w:tblGrid>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right"/>
              <w:rPr>
                <w:sz w:val="28"/>
                <w:szCs w:val="28"/>
              </w:rPr>
            </w:pPr>
            <w:r>
              <w:rPr>
                <w:sz w:val="28"/>
                <w:szCs w:val="28"/>
              </w:rPr>
              <w:t>1</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Проведение урока безопасности дорожного движения</w:t>
            </w:r>
          </w:p>
        </w:tc>
        <w:tc>
          <w:tcPr>
            <w:tcW w:w="1967"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rPr>
                <w:sz w:val="28"/>
                <w:szCs w:val="28"/>
              </w:rPr>
            </w:pPr>
            <w:r>
              <w:rPr>
                <w:sz w:val="28"/>
                <w:szCs w:val="28"/>
              </w:rPr>
              <w:t>В течение года</w:t>
            </w:r>
          </w:p>
        </w:tc>
        <w:tc>
          <w:tcPr>
            <w:tcW w:w="2930" w:type="dxa"/>
            <w:tcBorders>
              <w:top w:val="single" w:sz="4" w:space="0" w:color="000000"/>
              <w:left w:val="single" w:sz="4" w:space="0" w:color="000000"/>
              <w:bottom w:val="single" w:sz="4" w:space="0" w:color="000000"/>
              <w:right w:val="single" w:sz="4" w:space="0" w:color="000000"/>
            </w:tcBorders>
          </w:tcPr>
          <w:p>
            <w:pPr>
              <w:pStyle w:val="Default"/>
              <w:widowControl w:val="false"/>
              <w:ind w:right="175" w:hanging="0"/>
              <w:rPr>
                <w:sz w:val="28"/>
                <w:szCs w:val="28"/>
              </w:rPr>
            </w:pPr>
            <w:r>
              <w:rPr>
                <w:sz w:val="28"/>
                <w:szCs w:val="28"/>
              </w:rPr>
              <w:t>Сотрудник ОГИБДД, преподаватель- организатор ОБЖ, классные руководите-ли, воспитатели</w:t>
            </w:r>
          </w:p>
        </w:tc>
      </w:tr>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right"/>
              <w:rPr>
                <w:sz w:val="28"/>
                <w:szCs w:val="28"/>
              </w:rPr>
            </w:pPr>
            <w:r>
              <w:rPr>
                <w:sz w:val="28"/>
                <w:szCs w:val="28"/>
              </w:rPr>
              <w:t>2</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t>Профилактические мероприятия в МБОУ «Успенская СОШ им.В.Н.Мильшина»   по предупреждению ДДТТ.</w:t>
            </w:r>
          </w:p>
        </w:tc>
        <w:tc>
          <w:tcPr>
            <w:tcW w:w="1967"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rPr>
                <w:sz w:val="28"/>
                <w:szCs w:val="28"/>
              </w:rPr>
            </w:pPr>
            <w:r>
              <w:rPr>
                <w:sz w:val="28"/>
                <w:szCs w:val="28"/>
              </w:rPr>
              <w:t>В течение года</w:t>
            </w:r>
          </w:p>
        </w:tc>
        <w:tc>
          <w:tcPr>
            <w:tcW w:w="2930" w:type="dxa"/>
            <w:tcBorders>
              <w:top w:val="single" w:sz="4" w:space="0" w:color="000000"/>
              <w:left w:val="single" w:sz="4" w:space="0" w:color="000000"/>
              <w:bottom w:val="single" w:sz="4" w:space="0" w:color="000000"/>
              <w:right w:val="single" w:sz="4" w:space="0" w:color="000000"/>
            </w:tcBorders>
          </w:tcPr>
          <w:p>
            <w:pPr>
              <w:pStyle w:val="Default"/>
              <w:widowControl w:val="false"/>
              <w:ind w:right="175" w:hanging="0"/>
              <w:rPr>
                <w:sz w:val="28"/>
                <w:szCs w:val="28"/>
              </w:rPr>
            </w:pPr>
            <w:r>
              <w:rPr>
                <w:sz w:val="28"/>
                <w:szCs w:val="28"/>
              </w:rPr>
              <w:t>Сотрудник ОГИБДД, преподаватель-организатор ОБЖ, классные руководите-ли, воспитатели</w:t>
            </w:r>
          </w:p>
        </w:tc>
      </w:tr>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right"/>
              <w:rPr>
                <w:sz w:val="28"/>
                <w:szCs w:val="28"/>
              </w:rPr>
            </w:pPr>
            <w:r>
              <w:rPr>
                <w:sz w:val="28"/>
                <w:szCs w:val="28"/>
              </w:rPr>
              <w:t>3</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color w:val="000000"/>
                <w:sz w:val="28"/>
                <w:szCs w:val="28"/>
              </w:rPr>
            </w:pPr>
            <w:r>
              <w:rPr>
                <w:rFonts w:ascii="Times New Roman" w:hAnsi="Times New Roman"/>
                <w:color w:val="000000"/>
                <w:sz w:val="28"/>
                <w:szCs w:val="28"/>
              </w:rPr>
              <w:t>Проведение инструктажей о правилах поведения на улицах и дорогах, о правилах поведения в общественном транспорте, о правилах перевозки людей.</w:t>
            </w:r>
          </w:p>
        </w:tc>
        <w:tc>
          <w:tcPr>
            <w:tcW w:w="1967"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rPr>
                <w:b/>
                <w:b/>
                <w:sz w:val="28"/>
                <w:szCs w:val="28"/>
                <w:u w:val="single"/>
              </w:rPr>
            </w:pPr>
            <w:r>
              <w:rPr>
                <w:sz w:val="28"/>
                <w:szCs w:val="28"/>
              </w:rPr>
              <w:t>В течение года</w:t>
            </w:r>
          </w:p>
        </w:tc>
        <w:tc>
          <w:tcPr>
            <w:tcW w:w="2930" w:type="dxa"/>
            <w:tcBorders>
              <w:top w:val="single" w:sz="4" w:space="0" w:color="000000"/>
              <w:left w:val="single" w:sz="4" w:space="0" w:color="000000"/>
              <w:bottom w:val="single" w:sz="4" w:space="0" w:color="000000"/>
              <w:right w:val="single" w:sz="4" w:space="0" w:color="000000"/>
            </w:tcBorders>
          </w:tcPr>
          <w:p>
            <w:pPr>
              <w:pStyle w:val="Default"/>
              <w:widowControl w:val="false"/>
              <w:ind w:right="175" w:hanging="0"/>
              <w:rPr>
                <w:b/>
                <w:b/>
                <w:sz w:val="28"/>
                <w:szCs w:val="28"/>
                <w:u w:val="single"/>
              </w:rPr>
            </w:pPr>
            <w:r>
              <w:rPr>
                <w:sz w:val="28"/>
                <w:szCs w:val="28"/>
              </w:rPr>
              <w:t>Преподаватель-организатор ОБЖ, классные руководите-ли, воспитатели</w:t>
            </w:r>
          </w:p>
        </w:tc>
      </w:tr>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right"/>
              <w:rPr>
                <w:sz w:val="28"/>
                <w:szCs w:val="28"/>
              </w:rPr>
            </w:pPr>
            <w:r>
              <w:rPr>
                <w:sz w:val="28"/>
                <w:szCs w:val="28"/>
              </w:rPr>
              <w:t>4</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color w:val="000000"/>
                <w:sz w:val="28"/>
                <w:szCs w:val="28"/>
              </w:rPr>
            </w:pPr>
            <w:r>
              <w:rPr>
                <w:rFonts w:ascii="Times New Roman" w:hAnsi="Times New Roman"/>
                <w:color w:val="000000"/>
                <w:sz w:val="28"/>
                <w:szCs w:val="28"/>
              </w:rPr>
              <w:t>Проведение викторин, конкурсов, соревнований для закрепления навыков безопасного поведения на улицах и дорогах.</w:t>
            </w:r>
          </w:p>
        </w:tc>
        <w:tc>
          <w:tcPr>
            <w:tcW w:w="1967"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rPr>
                <w:b/>
                <w:b/>
                <w:sz w:val="28"/>
                <w:szCs w:val="28"/>
                <w:u w:val="single"/>
              </w:rPr>
            </w:pPr>
            <w:r>
              <w:rPr>
                <w:sz w:val="28"/>
                <w:szCs w:val="28"/>
              </w:rPr>
              <w:t>В течение года</w:t>
            </w:r>
          </w:p>
        </w:tc>
        <w:tc>
          <w:tcPr>
            <w:tcW w:w="2930" w:type="dxa"/>
            <w:tcBorders>
              <w:top w:val="single" w:sz="4" w:space="0" w:color="000000"/>
              <w:left w:val="single" w:sz="4" w:space="0" w:color="000000"/>
              <w:bottom w:val="single" w:sz="4" w:space="0" w:color="000000"/>
              <w:right w:val="single" w:sz="4" w:space="0" w:color="000000"/>
            </w:tcBorders>
          </w:tcPr>
          <w:p>
            <w:pPr>
              <w:pStyle w:val="Default"/>
              <w:widowControl w:val="false"/>
              <w:ind w:right="175" w:hanging="0"/>
              <w:rPr>
                <w:b/>
                <w:b/>
                <w:sz w:val="28"/>
                <w:szCs w:val="28"/>
                <w:u w:val="single"/>
              </w:rPr>
            </w:pPr>
            <w:r>
              <w:rPr>
                <w:sz w:val="28"/>
                <w:szCs w:val="28"/>
              </w:rPr>
              <w:t>Преподаватель-организатор ОБЖ, классные руководите-ли, воспитатели</w:t>
            </w:r>
          </w:p>
        </w:tc>
      </w:tr>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right"/>
              <w:rPr>
                <w:sz w:val="28"/>
                <w:szCs w:val="28"/>
              </w:rPr>
            </w:pPr>
            <w:r>
              <w:rPr>
                <w:sz w:val="28"/>
                <w:szCs w:val="28"/>
              </w:rPr>
              <w:t>5</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color w:val="000000"/>
                <w:sz w:val="28"/>
                <w:szCs w:val="28"/>
              </w:rPr>
            </w:pPr>
            <w:r>
              <w:rPr>
                <w:rFonts w:ascii="Times New Roman" w:hAnsi="Times New Roman"/>
                <w:color w:val="000000"/>
                <w:sz w:val="28"/>
                <w:szCs w:val="28"/>
              </w:rPr>
              <w:t>Проведение соревнований «Безопасное колесо» в школе.</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color w:val="000000"/>
                <w:sz w:val="28"/>
                <w:szCs w:val="28"/>
              </w:rPr>
            </w:pPr>
            <w:r>
              <w:rPr>
                <w:rFonts w:ascii="Times New Roman" w:hAnsi="Times New Roman"/>
                <w:color w:val="000000"/>
                <w:sz w:val="28"/>
                <w:szCs w:val="28"/>
              </w:rPr>
              <w:t>Апрель.</w:t>
            </w:r>
          </w:p>
        </w:tc>
        <w:tc>
          <w:tcPr>
            <w:tcW w:w="293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color w:val="000000"/>
                <w:sz w:val="28"/>
                <w:szCs w:val="28"/>
              </w:rPr>
            </w:pPr>
            <w:r>
              <w:rPr>
                <w:rFonts w:ascii="Times New Roman" w:hAnsi="Times New Roman"/>
                <w:color w:val="000000"/>
                <w:sz w:val="28"/>
                <w:szCs w:val="28"/>
              </w:rPr>
              <w:t>Преподаватель-организатор ОБЖ, классные руководители</w:t>
            </w:r>
          </w:p>
        </w:tc>
      </w:tr>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right"/>
              <w:rPr>
                <w:sz w:val="28"/>
                <w:szCs w:val="28"/>
              </w:rPr>
            </w:pPr>
            <w:r>
              <w:rPr>
                <w:sz w:val="28"/>
                <w:szCs w:val="28"/>
              </w:rPr>
              <w:t>6</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sz w:val="28"/>
                <w:szCs w:val="28"/>
              </w:rPr>
              <w:t>Проведение районных соревнований «Безопасное колесо».</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sz w:val="28"/>
                <w:szCs w:val="28"/>
              </w:rPr>
              <w:t>Апрель</w:t>
            </w:r>
          </w:p>
        </w:tc>
        <w:tc>
          <w:tcPr>
            <w:tcW w:w="293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color w:val="000000"/>
                <w:sz w:val="28"/>
                <w:szCs w:val="28"/>
              </w:rPr>
              <w:t>Преподаватель-организатор ОБЖ, сотрудник</w:t>
            </w:r>
            <w:r>
              <w:rPr>
                <w:rFonts w:ascii="Times New Roman" w:hAnsi="Times New Roman"/>
                <w:sz w:val="28"/>
                <w:szCs w:val="28"/>
              </w:rPr>
              <w:t xml:space="preserve"> ОГИБДД.</w:t>
            </w:r>
          </w:p>
        </w:tc>
      </w:tr>
    </w:tbl>
    <w:p>
      <w:pPr>
        <w:pStyle w:val="Default"/>
        <w:spacing w:lineRule="auto" w:line="360"/>
        <w:ind w:left="708" w:right="175" w:hanging="0"/>
        <w:jc w:val="center"/>
        <w:rPr>
          <w:b/>
          <w:b/>
          <w:sz w:val="28"/>
          <w:szCs w:val="28"/>
          <w:u w:val="single"/>
        </w:rPr>
      </w:pPr>
      <w:r>
        <w:rPr>
          <w:b/>
          <w:bCs/>
          <w:sz w:val="28"/>
          <w:szCs w:val="28"/>
          <w:u w:val="single"/>
        </w:rPr>
        <w:t xml:space="preserve">4. </w:t>
      </w:r>
      <w:r>
        <w:rPr>
          <w:b/>
          <w:sz w:val="28"/>
          <w:szCs w:val="28"/>
          <w:u w:val="single"/>
        </w:rPr>
        <w:t>Работа с родителями.</w:t>
      </w:r>
    </w:p>
    <w:tbl>
      <w:tblPr>
        <w:tblW w:w="10065" w:type="dxa"/>
        <w:jc w:val="left"/>
        <w:tblInd w:w="-175" w:type="dxa"/>
        <w:tblLayout w:type="fixed"/>
        <w:tblCellMar>
          <w:top w:w="0" w:type="dxa"/>
          <w:left w:w="108" w:type="dxa"/>
          <w:bottom w:w="0" w:type="dxa"/>
          <w:right w:w="108" w:type="dxa"/>
        </w:tblCellMar>
        <w:tblLook w:val="01e0"/>
      </w:tblPr>
      <w:tblGrid>
        <w:gridCol w:w="531"/>
        <w:gridCol w:w="4636"/>
        <w:gridCol w:w="1970"/>
        <w:gridCol w:w="2927"/>
      </w:tblGrid>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center"/>
              <w:rPr>
                <w:sz w:val="28"/>
                <w:szCs w:val="28"/>
              </w:rPr>
            </w:pPr>
            <w:r>
              <w:rPr>
                <w:sz w:val="28"/>
                <w:szCs w:val="28"/>
              </w:rPr>
              <w:t>1</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sz w:val="28"/>
                <w:szCs w:val="28"/>
              </w:rPr>
              <w:t>Проведение общешкольных родительских собраний по вопросам ДДТТ с приглашением сотрудника ГИБДД.</w:t>
            </w:r>
          </w:p>
        </w:tc>
        <w:tc>
          <w:tcPr>
            <w:tcW w:w="19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sz w:val="28"/>
                <w:szCs w:val="28"/>
              </w:rPr>
              <w:t>В течении года.</w:t>
            </w:r>
          </w:p>
        </w:tc>
        <w:tc>
          <w:tcPr>
            <w:tcW w:w="29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color w:val="000000"/>
                <w:sz w:val="28"/>
                <w:szCs w:val="28"/>
              </w:rPr>
              <w:t>Преподаватель-организатор ОБЖ, сотрудник</w:t>
            </w:r>
            <w:r>
              <w:rPr>
                <w:rFonts w:ascii="Times New Roman" w:hAnsi="Times New Roman"/>
                <w:sz w:val="28"/>
                <w:szCs w:val="28"/>
              </w:rPr>
              <w:t xml:space="preserve"> ОГИБДД.</w:t>
            </w:r>
          </w:p>
        </w:tc>
      </w:tr>
      <w:tr>
        <w:trPr/>
        <w:tc>
          <w:tcPr>
            <w:tcW w:w="531" w:type="dxa"/>
            <w:tcBorders>
              <w:top w:val="single" w:sz="4" w:space="0" w:color="000000"/>
              <w:left w:val="single" w:sz="4" w:space="0" w:color="000000"/>
              <w:bottom w:val="single" w:sz="4" w:space="0" w:color="000000"/>
              <w:right w:val="single" w:sz="4" w:space="0" w:color="000000"/>
            </w:tcBorders>
          </w:tcPr>
          <w:p>
            <w:pPr>
              <w:pStyle w:val="Default"/>
              <w:widowControl w:val="false"/>
              <w:spacing w:lineRule="auto" w:line="360"/>
              <w:ind w:right="175" w:hanging="0"/>
              <w:jc w:val="center"/>
              <w:rPr>
                <w:sz w:val="28"/>
                <w:szCs w:val="28"/>
              </w:rPr>
            </w:pPr>
            <w:r>
              <w:rPr>
                <w:sz w:val="28"/>
                <w:szCs w:val="28"/>
              </w:rPr>
              <w:t>2</w:t>
            </w:r>
          </w:p>
        </w:tc>
        <w:tc>
          <w:tcPr>
            <w:tcW w:w="46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sz w:val="28"/>
                <w:szCs w:val="28"/>
              </w:rPr>
              <w:t>Проведение классных квартальных родительских собраний по вопросам ДДТТ.</w:t>
            </w:r>
          </w:p>
        </w:tc>
        <w:tc>
          <w:tcPr>
            <w:tcW w:w="19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sz w:val="28"/>
                <w:szCs w:val="28"/>
              </w:rPr>
              <w:t>Каждый квартал.</w:t>
            </w:r>
          </w:p>
        </w:tc>
        <w:tc>
          <w:tcPr>
            <w:tcW w:w="29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6032" w:leader="none"/>
              </w:tabs>
              <w:spacing w:before="0" w:after="200"/>
              <w:rPr>
                <w:rFonts w:ascii="Times New Roman" w:hAnsi="Times New Roman"/>
                <w:sz w:val="28"/>
                <w:szCs w:val="28"/>
              </w:rPr>
            </w:pPr>
            <w:r>
              <w:rPr>
                <w:rFonts w:ascii="Times New Roman" w:hAnsi="Times New Roman"/>
                <w:color w:val="000000"/>
                <w:sz w:val="28"/>
                <w:szCs w:val="28"/>
              </w:rPr>
              <w:t>Преподаватель-организатор ОБЖ, сотрудник</w:t>
            </w:r>
            <w:r>
              <w:rPr>
                <w:rFonts w:ascii="Times New Roman" w:hAnsi="Times New Roman"/>
                <w:sz w:val="28"/>
                <w:szCs w:val="28"/>
              </w:rPr>
              <w:t xml:space="preserve"> ОГИБДД.</w:t>
            </w:r>
          </w:p>
        </w:tc>
      </w:tr>
    </w:tbl>
    <w:p>
      <w:pPr>
        <w:pStyle w:val="Normal"/>
        <w:spacing w:lineRule="auto" w:line="240" w:before="0" w:after="0"/>
        <w:rPr>
          <w:rFonts w:ascii="Arial" w:hAnsi="Arial" w:cs="Arial"/>
          <w:kern w:val="2"/>
          <w:sz w:val="36"/>
          <w:szCs w:val="36"/>
        </w:rPr>
      </w:pPr>
      <w:r>
        <w:rPr>
          <w:rFonts w:cs="Arial" w:ascii="Arial" w:hAnsi="Arial"/>
          <w:kern w:val="2"/>
          <w:sz w:val="36"/>
          <w:szCs w:val="36"/>
        </w:rPr>
      </w:r>
    </w:p>
    <w:p>
      <w:pPr>
        <w:pStyle w:val="Standard"/>
        <w:jc w:val="center"/>
        <w:rPr>
          <w:rStyle w:val="Strong"/>
          <w:b w:val="false"/>
          <w:b w:val="false"/>
          <w:bCs/>
          <w:sz w:val="28"/>
          <w:szCs w:val="28"/>
          <w:lang w:val="ru-RU"/>
        </w:rPr>
      </w:pPr>
      <w:r>
        <w:rPr>
          <w:b w:val="false"/>
          <w:bCs/>
          <w:sz w:val="28"/>
          <w:szCs w:val="28"/>
          <w:lang w:val="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rPr>
          <w:rFonts w:ascii="Times New Roman" w:hAnsi="Times New Roman"/>
          <w:b/>
          <w:b/>
          <w:bCs/>
          <w:sz w:val="28"/>
          <w:szCs w:val="28"/>
        </w:rPr>
      </w:pPr>
      <w:r>
        <w:rPr>
          <w:rFonts w:ascii="Times New Roman" w:hAnsi="Times New Roman"/>
          <w:b/>
          <w:bCs/>
          <w:sz w:val="28"/>
          <w:szCs w:val="28"/>
        </w:rPr>
        <w:t>3. Приказ о назначении лица, ответственного за работу по организации обучения детей ППД и профилактике ДДТТ</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Орловская область, Ливенский район </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Муниципальное бюджетное общеобразовательное учреждение </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"Успенская средняя общеобразовательная школа имени В.Н.Мильшина" </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Приказ </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t>01.08.2024г                                                                                   № _69_</w:t>
      </w:r>
    </w:p>
    <w:p>
      <w:pPr>
        <w:pStyle w:val="Normal"/>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both"/>
        <w:rPr>
          <w:rFonts w:ascii="Times New Roman" w:hAnsi="Times New Roman"/>
          <w:sz w:val="24"/>
          <w:szCs w:val="28"/>
          <w:lang w:eastAsia="ru-RU"/>
        </w:rPr>
      </w:pPr>
      <w:r>
        <w:rPr>
          <w:rFonts w:ascii="Times New Roman" w:hAnsi="Times New Roman"/>
          <w:sz w:val="24"/>
          <w:szCs w:val="28"/>
          <w:lang w:eastAsia="ru-RU"/>
        </w:rPr>
        <w:t xml:space="preserve">О назначении лиц,  ответственных </w:t>
      </w:r>
    </w:p>
    <w:p>
      <w:pPr>
        <w:pStyle w:val="Normal"/>
        <w:spacing w:lineRule="auto" w:line="240" w:before="0" w:after="0"/>
        <w:jc w:val="both"/>
        <w:rPr>
          <w:rFonts w:ascii="Times New Roman" w:hAnsi="Times New Roman"/>
          <w:sz w:val="24"/>
          <w:szCs w:val="28"/>
          <w:lang w:eastAsia="ru-RU"/>
        </w:rPr>
      </w:pPr>
      <w:r>
        <w:rPr>
          <w:rFonts w:ascii="Times New Roman" w:hAnsi="Times New Roman"/>
          <w:sz w:val="24"/>
          <w:szCs w:val="28"/>
          <w:lang w:eastAsia="ru-RU"/>
        </w:rPr>
        <w:t>за профилактику  детского</w:t>
      </w:r>
    </w:p>
    <w:p>
      <w:pPr>
        <w:pStyle w:val="Normal"/>
        <w:spacing w:lineRule="auto" w:line="240" w:before="0" w:after="0"/>
        <w:rPr>
          <w:rFonts w:ascii="Times New Roman" w:hAnsi="Times New Roman"/>
          <w:sz w:val="24"/>
          <w:szCs w:val="28"/>
          <w:lang w:eastAsia="ru-RU"/>
        </w:rPr>
      </w:pPr>
      <w:r>
        <w:rPr>
          <w:rFonts w:ascii="Times New Roman" w:hAnsi="Times New Roman"/>
          <w:sz w:val="24"/>
          <w:szCs w:val="28"/>
          <w:lang w:eastAsia="ru-RU"/>
        </w:rPr>
        <w:t>дорожно-транспортного травматизма</w:t>
      </w:r>
    </w:p>
    <w:p>
      <w:pPr>
        <w:pStyle w:val="Normal"/>
        <w:spacing w:lineRule="auto" w:line="240" w:before="0" w:after="0"/>
        <w:rPr>
          <w:rFonts w:ascii="Times New Roman" w:hAnsi="Times New Roman"/>
          <w:sz w:val="24"/>
          <w:szCs w:val="28"/>
          <w:lang w:eastAsia="ru-RU"/>
        </w:rPr>
      </w:pPr>
      <w:r>
        <w:rPr>
          <w:rFonts w:ascii="Times New Roman" w:hAnsi="Times New Roman"/>
          <w:sz w:val="24"/>
          <w:szCs w:val="28"/>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В целях профилактики детского дорожно-транспортного травматизма среди  обучающихся МБОУ «Успенская СОШ им. В.Н. Мильшина» и воспитанников ДГ</w:t>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jc w:val="center"/>
        <w:rPr>
          <w:rFonts w:ascii="Times New Roman" w:hAnsi="Times New Roman"/>
          <w:sz w:val="28"/>
          <w:szCs w:val="28"/>
          <w:lang w:eastAsia="ru-RU"/>
        </w:rPr>
      </w:pPr>
      <w:r>
        <w:rPr>
          <w:rFonts w:ascii="Times New Roman" w:hAnsi="Times New Roman"/>
          <w:sz w:val="28"/>
          <w:szCs w:val="28"/>
          <w:lang w:eastAsia="ru-RU"/>
        </w:rPr>
        <w:t xml:space="preserve">Приказываю: </w:t>
      </w:r>
    </w:p>
    <w:p>
      <w:pPr>
        <w:pStyle w:val="Normal"/>
        <w:spacing w:lineRule="auto" w:line="240" w:before="0" w:after="0"/>
        <w:jc w:val="center"/>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1. Назначить  ответственными за профилактику  детского дорожно-транспортного травматизма: преподавателя – организатора ОБЖ  Бахтина Михаила Николаевича и старшего воспитателя ДГ Брусову Елену Евгеньевну.</w:t>
      </w:r>
    </w:p>
    <w:p>
      <w:pPr>
        <w:pStyle w:val="Normal"/>
        <w:numPr>
          <w:ilvl w:val="0"/>
          <w:numId w:val="6"/>
        </w:numPr>
        <w:spacing w:lineRule="auto" w:line="240" w:before="0" w:after="0"/>
        <w:contextualSpacing/>
        <w:rPr>
          <w:rFonts w:ascii="Times New Roman" w:hAnsi="Times New Roman"/>
          <w:sz w:val="28"/>
          <w:szCs w:val="28"/>
          <w:lang w:eastAsia="ru-RU"/>
        </w:rPr>
      </w:pPr>
      <w:r>
        <w:rPr>
          <w:rFonts w:ascii="Times New Roman" w:hAnsi="Times New Roman"/>
          <w:sz w:val="28"/>
          <w:szCs w:val="28"/>
          <w:lang w:eastAsia="ru-RU"/>
        </w:rPr>
        <w:t xml:space="preserve">Контроль за исполнением приказа оставляю за собой. </w:t>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t>Директор школы:                                 /Ю.В.Самойлова/</w:t>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t>С приказом ознакомлены:                         /Бахтин М.Н./</w:t>
      </w:r>
    </w:p>
    <w:p>
      <w:pPr>
        <w:sectPr>
          <w:headerReference w:type="default" r:id="rId17"/>
          <w:footerReference w:type="default" r:id="rId18"/>
          <w:type w:val="nextPage"/>
          <w:pgSz w:w="11906" w:h="16838"/>
          <w:pgMar w:left="1418" w:right="851" w:header="454" w:top="851" w:footer="0" w:bottom="851" w:gutter="0"/>
          <w:pgNumType w:fmt="decimal"/>
          <w:formProt w:val="false"/>
          <w:textDirection w:val="lrTb"/>
          <w:docGrid w:type="default" w:linePitch="360" w:charSpace="0"/>
        </w:sectPr>
        <w:pStyle w:val="Normal"/>
        <w:spacing w:lineRule="auto" w:line="240" w:before="0" w:after="0"/>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/Брусова Е.Е./</w:t>
      </w:r>
    </w:p>
    <w:p>
      <w:pPr>
        <w:pStyle w:val="Standard"/>
        <w:rPr>
          <w:rStyle w:val="Strong"/>
          <w:b w:val="false"/>
          <w:b w:val="false"/>
          <w:bCs/>
          <w:sz w:val="28"/>
          <w:szCs w:val="28"/>
          <w:lang w:val="ru-RU"/>
        </w:rPr>
      </w:pPr>
      <w:r>
        <w:rPr>
          <w:b w:val="false"/>
          <w:bCs/>
          <w:sz w:val="28"/>
          <w:szCs w:val="28"/>
          <w:lang w:val="ru-RU"/>
        </w:rPr>
      </w:r>
    </w:p>
    <w:p>
      <w:pPr>
        <w:pStyle w:val="Normal"/>
        <w:jc w:val="center"/>
        <w:rPr>
          <w:rFonts w:ascii="Times New Roman" w:hAnsi="Times New Roman"/>
          <w:b/>
          <w:b/>
          <w:bCs/>
          <w:sz w:val="28"/>
          <w:szCs w:val="28"/>
        </w:rPr>
      </w:pPr>
      <w:r>
        <w:rPr>
          <w:rStyle w:val="Strong"/>
          <w:rFonts w:ascii="Times New Roman" w:hAnsi="Times New Roman"/>
          <w:bCs/>
          <w:sz w:val="28"/>
          <w:szCs w:val="28"/>
        </w:rPr>
        <w:t>4.</w:t>
      </w:r>
      <w:r>
        <w:rPr>
          <w:rFonts w:ascii="Times New Roman" w:hAnsi="Times New Roman"/>
          <w:b/>
          <w:bCs/>
          <w:sz w:val="28"/>
          <w:szCs w:val="28"/>
        </w:rPr>
        <w:t xml:space="preserve"> ПЛАН</w:t>
      </w:r>
    </w:p>
    <w:p>
      <w:pPr>
        <w:pStyle w:val="Normal"/>
        <w:jc w:val="center"/>
        <w:rPr>
          <w:rFonts w:ascii="Times New Roman" w:hAnsi="Times New Roman"/>
          <w:sz w:val="28"/>
          <w:szCs w:val="28"/>
        </w:rPr>
      </w:pPr>
      <w:r>
        <w:rPr>
          <w:rFonts w:ascii="Times New Roman" w:hAnsi="Times New Roman"/>
          <w:b/>
          <w:bCs/>
          <w:sz w:val="28"/>
          <w:szCs w:val="28"/>
        </w:rPr>
        <w:t>работы классных руководителей по профилактике детского дорожно-транспортного травматизма.</w:t>
      </w:r>
    </w:p>
    <w:p>
      <w:pPr>
        <w:pStyle w:val="Normal"/>
        <w:spacing w:beforeAutospacing="1" w:after="200"/>
        <w:rPr>
          <w:sz w:val="28"/>
          <w:szCs w:val="28"/>
        </w:rPr>
      </w:pPr>
      <w:r>
        <w:rPr>
          <w:sz w:val="28"/>
          <w:szCs w:val="28"/>
        </w:rPr>
      </w:r>
    </w:p>
    <w:tbl>
      <w:tblPr>
        <w:tblW w:w="10348" w:type="dxa"/>
        <w:jc w:val="left"/>
        <w:tblInd w:w="-552" w:type="dxa"/>
        <w:tblLayout w:type="fixed"/>
        <w:tblCellMar>
          <w:top w:w="0" w:type="dxa"/>
          <w:left w:w="22" w:type="dxa"/>
          <w:bottom w:w="0" w:type="dxa"/>
          <w:right w:w="22" w:type="dxa"/>
        </w:tblCellMar>
        <w:tblLook w:val="0000"/>
      </w:tblPr>
      <w:tblGrid>
        <w:gridCol w:w="707"/>
        <w:gridCol w:w="6523"/>
        <w:gridCol w:w="3118"/>
      </w:tblGrid>
      <w:tr>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w:t>
            </w:r>
            <w:r>
              <w:rPr>
                <w:rFonts w:ascii="Times New Roman" w:hAnsi="Times New Roman"/>
                <w:b/>
                <w:bCs/>
                <w:sz w:val="28"/>
                <w:szCs w:val="28"/>
              </w:rPr>
              <w:t>п/п</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b/>
                <w:bCs/>
                <w:sz w:val="28"/>
                <w:szCs w:val="28"/>
              </w:rPr>
              <w:t>Наименование мероприятий</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b/>
                <w:bCs/>
                <w:sz w:val="28"/>
                <w:szCs w:val="28"/>
              </w:rPr>
              <w:t>Сроки</w:t>
            </w:r>
          </w:p>
        </w:tc>
      </w:tr>
      <w:tr>
        <w:trPr>
          <w:trHeight w:val="330"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1</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sz w:val="28"/>
                <w:szCs w:val="28"/>
              </w:rPr>
            </w:pPr>
            <w:r>
              <w:rPr>
                <w:rFonts w:ascii="Times New Roman" w:hAnsi="Times New Roman"/>
                <w:sz w:val="28"/>
                <w:szCs w:val="28"/>
              </w:rPr>
              <w:t>Тематические беседы по правилам дорожного движения (на классных часах)</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В течение года</w:t>
            </w:r>
          </w:p>
        </w:tc>
      </w:tr>
      <w:tr>
        <w:trPr>
          <w:trHeight w:val="720"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2</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ind w:left="20" w:hanging="0"/>
              <w:rPr>
                <w:rFonts w:ascii="Times New Roman" w:hAnsi="Times New Roman"/>
                <w:sz w:val="28"/>
                <w:szCs w:val="28"/>
              </w:rPr>
            </w:pPr>
            <w:r>
              <w:rPr>
                <w:rFonts w:ascii="Times New Roman" w:hAnsi="Times New Roman"/>
                <w:sz w:val="28"/>
                <w:szCs w:val="28"/>
              </w:rPr>
              <w:t>Месячник «Внимание - дети!»</w:t>
            </w:r>
          </w:p>
          <w:p>
            <w:pPr>
              <w:pStyle w:val="Normal"/>
              <w:widowControl w:val="false"/>
              <w:spacing w:lineRule="auto" w:line="360" w:before="45" w:after="119"/>
              <w:rPr>
                <w:rFonts w:ascii="Times New Roman" w:hAnsi="Times New Roman"/>
                <w:sz w:val="28"/>
                <w:szCs w:val="28"/>
              </w:rPr>
            </w:pPr>
            <w:r>
              <w:rPr>
                <w:rFonts w:ascii="Times New Roman" w:hAnsi="Times New Roman"/>
                <w:bCs/>
                <w:sz w:val="28"/>
                <w:szCs w:val="28"/>
              </w:rPr>
              <w:t>Урок БДД по теме: «Правила безопасного движения</w:t>
            </w:r>
            <w:r>
              <w:rPr>
                <w:rFonts w:ascii="Times New Roman" w:hAnsi="Times New Roman"/>
                <w:bCs/>
                <w:i/>
                <w:sz w:val="28"/>
                <w:szCs w:val="28"/>
              </w:rPr>
              <w:t>»</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В соответствии с указанием УО</w:t>
            </w:r>
          </w:p>
        </w:tc>
      </w:tr>
      <w:tr>
        <w:trPr>
          <w:trHeight w:val="960"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3</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sz w:val="28"/>
                <w:szCs w:val="28"/>
              </w:rPr>
            </w:pPr>
            <w:r>
              <w:rPr>
                <w:rFonts w:ascii="Times New Roman" w:hAnsi="Times New Roman"/>
                <w:sz w:val="28"/>
                <w:szCs w:val="28"/>
              </w:rPr>
              <w:t>Проведение родительских собраний, по профилактике безопасности дорожного движения и формированию в семье транспортной культуры «Будьте примером для детей в правильном поведении на дорогах».</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В течение года</w:t>
            </w:r>
          </w:p>
        </w:tc>
      </w:tr>
      <w:tr>
        <w:trPr>
          <w:trHeight w:val="405"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4</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sz w:val="28"/>
                <w:szCs w:val="28"/>
              </w:rPr>
            </w:pPr>
            <w:r>
              <w:rPr>
                <w:rFonts w:ascii="Times New Roman" w:hAnsi="Times New Roman"/>
                <w:bCs/>
                <w:sz w:val="28"/>
                <w:szCs w:val="28"/>
              </w:rPr>
              <w:t>Изучение Правил дорожного движения для пешеходов и пассажиров на основе формирования умений и навыков безопасного поведения на дорогах.</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В течение года</w:t>
            </w:r>
          </w:p>
        </w:tc>
      </w:tr>
      <w:tr>
        <w:trPr>
          <w:trHeight w:val="705"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5</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sz w:val="28"/>
                <w:szCs w:val="28"/>
              </w:rPr>
            </w:pPr>
            <w:r>
              <w:rPr>
                <w:rFonts w:ascii="Times New Roman" w:hAnsi="Times New Roman"/>
                <w:sz w:val="28"/>
                <w:szCs w:val="28"/>
              </w:rPr>
              <w:t>Составление схем безопасных маршрутов движения детей в школу.</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Сентябрь 2024-2025</w:t>
            </w:r>
          </w:p>
        </w:tc>
      </w:tr>
      <w:tr>
        <w:trPr>
          <w:trHeight w:val="360"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6</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bCs/>
                <w:sz w:val="28"/>
                <w:szCs w:val="28"/>
              </w:rPr>
            </w:pPr>
            <w:r>
              <w:rPr>
                <w:rFonts w:ascii="Times New Roman" w:hAnsi="Times New Roman"/>
                <w:bCs/>
                <w:sz w:val="28"/>
                <w:szCs w:val="28"/>
              </w:rPr>
              <w:t>Урок профилактики ДДТТ по теме: «Назначение  номерных, опознавательных и предупредительных знаков и надписей на транспортных средствах»</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Январь 2025</w:t>
            </w:r>
          </w:p>
        </w:tc>
      </w:tr>
      <w:tr>
        <w:trPr>
          <w:trHeight w:val="240"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7</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Беседы, мероприятия, конкурсы по БДД</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В течение года</w:t>
            </w:r>
          </w:p>
        </w:tc>
      </w:tr>
      <w:tr>
        <w:trPr>
          <w:trHeight w:val="225"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8</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sz w:val="28"/>
                <w:szCs w:val="28"/>
              </w:rPr>
            </w:pPr>
            <w:r>
              <w:rPr>
                <w:rFonts w:ascii="Times New Roman" w:hAnsi="Times New Roman"/>
                <w:sz w:val="28"/>
                <w:szCs w:val="28"/>
              </w:rPr>
              <w:t>Кл. часы «Велосипедист – тоже водитель!»</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Апрель 2025г.</w:t>
            </w:r>
          </w:p>
        </w:tc>
      </w:tr>
      <w:tr>
        <w:trPr>
          <w:trHeight w:val="255" w:hRule="atLeast"/>
        </w:trPr>
        <w:tc>
          <w:tcPr>
            <w:tcW w:w="707"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9</w:t>
            </w:r>
          </w:p>
        </w:tc>
        <w:tc>
          <w:tcPr>
            <w:tcW w:w="6523"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rPr>
                <w:rFonts w:ascii="Times New Roman" w:hAnsi="Times New Roman"/>
                <w:sz w:val="28"/>
                <w:szCs w:val="28"/>
              </w:rPr>
            </w:pPr>
            <w:r>
              <w:rPr>
                <w:rFonts w:ascii="Times New Roman" w:hAnsi="Times New Roman"/>
                <w:sz w:val="28"/>
                <w:szCs w:val="28"/>
              </w:rPr>
              <w:t>Конкурс рисунков</w:t>
            </w:r>
          </w:p>
        </w:tc>
        <w:tc>
          <w:tcPr>
            <w:tcW w:w="3118" w:type="dxa"/>
            <w:tcBorders>
              <w:top w:val="outset" w:sz="6" w:space="0" w:color="00000A"/>
              <w:left w:val="outset" w:sz="6" w:space="0" w:color="00000A"/>
              <w:bottom w:val="outset" w:sz="6" w:space="0" w:color="00000A"/>
              <w:right w:val="outset" w:sz="6" w:space="0" w:color="00000A"/>
            </w:tcBorders>
            <w:vAlign w:val="center"/>
          </w:tcPr>
          <w:p>
            <w:pPr>
              <w:pStyle w:val="Normal"/>
              <w:widowControl w:val="false"/>
              <w:spacing w:lineRule="auto" w:line="360" w:before="45" w:after="119"/>
              <w:jc w:val="center"/>
              <w:rPr>
                <w:rFonts w:ascii="Times New Roman" w:hAnsi="Times New Roman"/>
                <w:sz w:val="28"/>
                <w:szCs w:val="28"/>
              </w:rPr>
            </w:pPr>
            <w:r>
              <w:rPr>
                <w:rFonts w:ascii="Times New Roman" w:hAnsi="Times New Roman"/>
                <w:sz w:val="28"/>
                <w:szCs w:val="28"/>
              </w:rPr>
              <w:t>Май 2025г</w:t>
            </w:r>
          </w:p>
        </w:tc>
      </w:tr>
    </w:tbl>
    <w:p>
      <w:pPr>
        <w:pStyle w:val="Normal"/>
        <w:spacing w:lineRule="auto" w:line="240" w:before="0" w:after="0"/>
        <w:jc w:val="center"/>
        <w:rPr>
          <w:rStyle w:val="Strong"/>
          <w:rFonts w:ascii="Times New Roman" w:hAnsi="Times New Roman"/>
          <w:bCs/>
          <w:sz w:val="28"/>
          <w:szCs w:val="28"/>
        </w:rPr>
      </w:pPr>
      <w:r>
        <w:rPr>
          <w:rFonts w:ascii="Times New Roman" w:hAnsi="Times New Roman"/>
          <w:bCs/>
          <w:sz w:val="28"/>
          <w:szCs w:val="28"/>
        </w:rPr>
      </w:r>
    </w:p>
    <w:p>
      <w:pPr>
        <w:pStyle w:val="Normal"/>
        <w:spacing w:lineRule="auto" w:line="240" w:before="0" w:after="0"/>
        <w:jc w:val="center"/>
        <w:rPr>
          <w:rStyle w:val="Strong"/>
          <w:rFonts w:ascii="Times New Roman" w:hAnsi="Times New Roman"/>
          <w:bCs/>
          <w:sz w:val="28"/>
          <w:szCs w:val="28"/>
        </w:rPr>
      </w:pPr>
      <w:r>
        <w:rPr>
          <w:rFonts w:ascii="Times New Roman" w:hAnsi="Times New Roman"/>
          <w:bCs/>
          <w:sz w:val="28"/>
          <w:szCs w:val="28"/>
        </w:rPr>
      </w:r>
    </w:p>
    <w:p>
      <w:pPr>
        <w:pStyle w:val="Normal"/>
        <w:spacing w:lineRule="auto" w:line="240" w:before="0" w:after="0"/>
        <w:jc w:val="center"/>
        <w:rPr>
          <w:rStyle w:val="Strong"/>
          <w:rFonts w:ascii="Times New Roman" w:hAnsi="Times New Roman"/>
          <w:bCs/>
          <w:sz w:val="28"/>
          <w:szCs w:val="28"/>
        </w:rPr>
      </w:pPr>
      <w:r>
        <w:rPr>
          <w:rFonts w:ascii="Times New Roman" w:hAnsi="Times New Roman"/>
          <w:bCs/>
          <w:sz w:val="28"/>
          <w:szCs w:val="28"/>
        </w:rPr>
      </w:r>
    </w:p>
    <w:p>
      <w:pPr>
        <w:pStyle w:val="Normal"/>
        <w:spacing w:lineRule="auto" w:line="240" w:before="0" w:after="0"/>
        <w:jc w:val="center"/>
        <w:rPr>
          <w:rStyle w:val="Strong"/>
          <w:rFonts w:ascii="Times New Roman" w:hAnsi="Times New Roman"/>
          <w:b w:val="false"/>
          <w:b w:val="false"/>
          <w:sz w:val="24"/>
          <w:szCs w:val="24"/>
          <w:lang w:eastAsia="ru-RU"/>
        </w:rPr>
      </w:pPr>
      <w:r>
        <w:rPr>
          <w:rStyle w:val="Strong"/>
          <w:rFonts w:ascii="Times New Roman" w:hAnsi="Times New Roman"/>
          <w:bCs/>
          <w:sz w:val="28"/>
          <w:szCs w:val="28"/>
          <w:lang w:val="en-US"/>
        </w:rPr>
        <w:t>V</w:t>
      </w:r>
      <w:r>
        <w:rPr>
          <w:rStyle w:val="Strong"/>
          <w:rFonts w:ascii="Times New Roman" w:hAnsi="Times New Roman"/>
          <w:bCs/>
          <w:sz w:val="28"/>
          <w:szCs w:val="28"/>
        </w:rPr>
        <w:t>. Организация деятельности Отряда юных инспекторов движения.</w:t>
      </w:r>
    </w:p>
    <w:p>
      <w:pPr>
        <w:pStyle w:val="Standard"/>
        <w:rPr>
          <w:rStyle w:val="Strong"/>
          <w:rFonts w:cs="Tahoma"/>
          <w:bCs/>
          <w:sz w:val="28"/>
          <w:szCs w:val="28"/>
          <w:lang w:val="ru-RU"/>
        </w:rPr>
      </w:pPr>
      <w:r>
        <w:rPr>
          <w:rFonts w:cs="Tahoma"/>
          <w:bCs/>
          <w:sz w:val="28"/>
          <w:szCs w:val="28"/>
          <w:lang w:val="ru-RU"/>
        </w:rPr>
      </w:r>
    </w:p>
    <w:p>
      <w:pPr>
        <w:pStyle w:val="Standard"/>
        <w:numPr>
          <w:ilvl w:val="0"/>
          <w:numId w:val="8"/>
        </w:numPr>
        <w:jc w:val="center"/>
        <w:rPr>
          <w:rStyle w:val="Strong"/>
          <w:rFonts w:cs="Tahoma"/>
          <w:bCs/>
          <w:sz w:val="28"/>
          <w:szCs w:val="28"/>
          <w:lang w:val="ru-RU"/>
        </w:rPr>
      </w:pPr>
      <w:r>
        <w:rPr>
          <w:rStyle w:val="Strong"/>
          <w:rFonts w:cs="Tahoma"/>
          <w:bCs/>
          <w:sz w:val="28"/>
          <w:szCs w:val="28"/>
          <w:lang w:val="ru-RU"/>
        </w:rPr>
        <w:t>Вшколе создан отряд ЮИД, состоящий из 11 человек, обучающихся  6-8 классов</w:t>
      </w:r>
    </w:p>
    <w:tbl>
      <w:tblPr>
        <w:tblW w:w="5830" w:type="dxa"/>
        <w:jc w:val="center"/>
        <w:tblInd w:w="0" w:type="dxa"/>
        <w:tblLayout w:type="fixed"/>
        <w:tblCellMar>
          <w:top w:w="0" w:type="dxa"/>
          <w:left w:w="108" w:type="dxa"/>
          <w:bottom w:w="0" w:type="dxa"/>
          <w:right w:w="108" w:type="dxa"/>
        </w:tblCellMar>
        <w:tblLook w:val="00a0"/>
      </w:tblPr>
      <w:tblGrid>
        <w:gridCol w:w="910"/>
        <w:gridCol w:w="4919"/>
      </w:tblGrid>
      <w:tr>
        <w:trPr>
          <w:trHeight w:val="318"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Воеводов Макар</w:t>
            </w:r>
          </w:p>
        </w:tc>
      </w:tr>
      <w:tr>
        <w:trPr>
          <w:trHeight w:val="318"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Потапов Александр</w:t>
            </w:r>
          </w:p>
        </w:tc>
      </w:tr>
      <w:tr>
        <w:trPr>
          <w:trHeight w:val="318"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Самойлова Ангелина</w:t>
            </w:r>
          </w:p>
        </w:tc>
      </w:tr>
      <w:tr>
        <w:trPr>
          <w:trHeight w:val="301"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Курков Михаил</w:t>
            </w:r>
          </w:p>
        </w:tc>
      </w:tr>
      <w:tr>
        <w:trPr>
          <w:trHeight w:val="318"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Мурадов Владислав</w:t>
            </w:r>
          </w:p>
        </w:tc>
      </w:tr>
      <w:tr>
        <w:trPr>
          <w:trHeight w:val="318"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Кисилёв Иван</w:t>
            </w:r>
          </w:p>
        </w:tc>
      </w:tr>
      <w:tr>
        <w:trPr>
          <w:trHeight w:val="301"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Воеводов Ярослав</w:t>
            </w:r>
          </w:p>
        </w:tc>
      </w:tr>
      <w:tr>
        <w:trPr>
          <w:trHeight w:val="301"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Бородина София</w:t>
            </w:r>
          </w:p>
        </w:tc>
      </w:tr>
      <w:tr>
        <w:trPr>
          <w:trHeight w:val="301"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Мосолова Юлия</w:t>
            </w:r>
          </w:p>
        </w:tc>
      </w:tr>
      <w:tr>
        <w:trPr>
          <w:trHeight w:val="301"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Мосалова Маргарита</w:t>
            </w:r>
          </w:p>
        </w:tc>
      </w:tr>
      <w:tr>
        <w:trPr>
          <w:trHeight w:val="301" w:hRule="atLeast"/>
        </w:trPr>
        <w:tc>
          <w:tcPr>
            <w:tcW w:w="91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8"/>
                <w:szCs w:val="28"/>
                <w:lang w:eastAsia="ru-RU"/>
              </w:rPr>
            </w:pPr>
            <w:r>
              <w:rPr>
                <w:rFonts w:ascii="Times New Roman" w:hAnsi="Times New Roman"/>
                <w:sz w:val="28"/>
                <w:szCs w:val="28"/>
                <w:lang w:eastAsia="ru-RU"/>
              </w:rPr>
            </w:r>
          </w:p>
        </w:tc>
        <w:tc>
          <w:tcPr>
            <w:tcW w:w="49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Каланча Кирилл</w:t>
            </w:r>
          </w:p>
        </w:tc>
      </w:tr>
    </w:tbl>
    <w:p>
      <w:pPr>
        <w:pStyle w:val="Standard"/>
        <w:ind w:left="720" w:hanging="0"/>
        <w:rPr>
          <w:rStyle w:val="Strong"/>
          <w:rFonts w:cs="Tahoma"/>
          <w:b w:val="false"/>
          <w:b w:val="false"/>
          <w:bCs/>
          <w:sz w:val="28"/>
          <w:szCs w:val="28"/>
          <w:lang w:val="ru-RU"/>
        </w:rPr>
      </w:pPr>
      <w:r>
        <w:rPr>
          <w:rStyle w:val="Strong"/>
          <w:rFonts w:cs="Tahoma"/>
          <w:b w:val="false"/>
          <w:bCs/>
          <w:sz w:val="28"/>
          <w:szCs w:val="28"/>
          <w:lang w:val="ru-RU"/>
        </w:rPr>
        <w:t>2.Руководитель отряда : Бахтин Михаил Николаевич</w:t>
      </w:r>
    </w:p>
    <w:p>
      <w:pPr>
        <w:pStyle w:val="Standard"/>
        <w:ind w:left="720" w:hanging="0"/>
        <w:rPr>
          <w:rStyle w:val="Strong"/>
          <w:rFonts w:cs="Tahoma"/>
          <w:b w:val="false"/>
          <w:b w:val="false"/>
          <w:bCs/>
          <w:sz w:val="28"/>
          <w:szCs w:val="28"/>
          <w:lang w:val="ru-RU"/>
        </w:rPr>
      </w:pPr>
      <w:r>
        <w:rPr>
          <w:rStyle w:val="Strong"/>
          <w:rFonts w:cs="Tahoma"/>
          <w:b w:val="false"/>
          <w:bCs/>
          <w:sz w:val="28"/>
          <w:szCs w:val="28"/>
          <w:lang w:val="ru-RU"/>
        </w:rPr>
        <w:t>3.Командир отряда :Мурадов Владислав, 8класс</w:t>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t>2.Положение</w:t>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t>об отряде юных инспекторов движения (ЮИД)</w:t>
      </w:r>
    </w:p>
    <w:p>
      <w:pPr>
        <w:pStyle w:val="Normal"/>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r>
    </w:p>
    <w:p>
      <w:pPr>
        <w:pStyle w:val="Normal"/>
        <w:numPr>
          <w:ilvl w:val="0"/>
          <w:numId w:val="5"/>
        </w:numPr>
        <w:spacing w:lineRule="auto" w:line="240" w:before="0" w:after="0"/>
        <w:jc w:val="center"/>
        <w:rPr>
          <w:rFonts w:ascii="Times New Roman" w:hAnsi="Times New Roman"/>
          <w:b/>
          <w:b/>
          <w:sz w:val="28"/>
          <w:szCs w:val="28"/>
          <w:lang w:eastAsia="ru-RU"/>
        </w:rPr>
      </w:pPr>
      <w:r>
        <w:rPr>
          <w:rFonts w:ascii="Times New Roman" w:hAnsi="Times New Roman"/>
          <w:b/>
          <w:sz w:val="28"/>
          <w:szCs w:val="28"/>
          <w:lang w:eastAsia="ru-RU"/>
        </w:rPr>
        <w:t>Общие положения</w:t>
      </w:r>
    </w:p>
    <w:p>
      <w:pPr>
        <w:pStyle w:val="Normal"/>
        <w:spacing w:lineRule="auto" w:line="240" w:before="0" w:after="0"/>
        <w:ind w:left="360" w:hanging="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1. Отряд юных инспекторов движения – добровольное объединение школьников, который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среди детей младшего и среднего возраста.</w:t>
      </w:r>
    </w:p>
    <w:p>
      <w:pPr>
        <w:pStyle w:val="Normal"/>
        <w:spacing w:lineRule="auto" w:line="240" w:before="0" w:after="0"/>
        <w:ind w:left="24" w:hanging="0"/>
        <w:jc w:val="both"/>
        <w:rPr>
          <w:rFonts w:ascii="Times New Roman" w:hAnsi="Times New Roman"/>
          <w:sz w:val="28"/>
          <w:szCs w:val="28"/>
          <w:lang w:eastAsia="ru-RU"/>
        </w:rPr>
      </w:pPr>
      <w:r>
        <w:rPr>
          <w:rFonts w:ascii="Times New Roman" w:hAnsi="Times New Roman"/>
          <w:sz w:val="28"/>
          <w:szCs w:val="28"/>
          <w:lang w:eastAsia="ru-RU"/>
        </w:rPr>
        <w:t>2.Основными задачами отряда являются:</w:t>
      </w:r>
    </w:p>
    <w:p>
      <w:pPr>
        <w:pStyle w:val="Normal"/>
        <w:spacing w:lineRule="auto" w:line="240" w:before="0" w:after="0"/>
        <w:ind w:left="-18" w:hanging="0"/>
        <w:jc w:val="both"/>
        <w:rPr>
          <w:rFonts w:ascii="Times New Roman" w:hAnsi="Times New Roman"/>
          <w:sz w:val="28"/>
          <w:szCs w:val="28"/>
          <w:lang w:eastAsia="ru-RU"/>
        </w:rPr>
      </w:pPr>
      <w:r>
        <w:rPr>
          <w:rFonts w:ascii="Times New Roman" w:hAnsi="Times New Roman"/>
          <w:sz w:val="28"/>
          <w:szCs w:val="28"/>
          <w:lang w:eastAsia="ru-RU"/>
        </w:rPr>
        <w:t>- активное содействие школе в выработке у школьников активной жизненной позиции;</w:t>
      </w:r>
    </w:p>
    <w:p>
      <w:pPr>
        <w:pStyle w:val="Normal"/>
        <w:spacing w:lineRule="auto" w:line="240" w:before="0" w:after="0"/>
        <w:ind w:left="-18" w:hanging="0"/>
        <w:jc w:val="both"/>
        <w:rPr>
          <w:rFonts w:ascii="Times New Roman" w:hAnsi="Times New Roman"/>
          <w:sz w:val="28"/>
          <w:szCs w:val="28"/>
          <w:lang w:eastAsia="ru-RU"/>
        </w:rPr>
      </w:pPr>
      <w:r>
        <w:rPr>
          <w:rFonts w:ascii="Times New Roman" w:hAnsi="Times New Roman"/>
          <w:sz w:val="28"/>
          <w:szCs w:val="28"/>
          <w:lang w:eastAsia="ru-RU"/>
        </w:rPr>
        <w:t>-изучение правил безопасного поведения на улицах и дорогах, овладение навыками проведенной работы по пропаганде правил дорожного движения и организации этой работы среди детей;</w:t>
      </w:r>
    </w:p>
    <w:p>
      <w:pPr>
        <w:pStyle w:val="Normal"/>
        <w:spacing w:lineRule="auto" w:line="240" w:before="0" w:after="0"/>
        <w:ind w:left="24" w:hanging="0"/>
        <w:jc w:val="both"/>
        <w:rPr>
          <w:rFonts w:ascii="Times New Roman" w:hAnsi="Times New Roman"/>
          <w:sz w:val="28"/>
          <w:szCs w:val="28"/>
          <w:lang w:eastAsia="ru-RU"/>
        </w:rPr>
      </w:pPr>
      <w:r>
        <w:rPr>
          <w:rFonts w:ascii="Times New Roman" w:hAnsi="Times New Roman"/>
          <w:sz w:val="28"/>
          <w:szCs w:val="28"/>
          <w:lang w:eastAsia="ru-RU"/>
        </w:rPr>
        <w:t>- овладение умениями оказания первой медицинской помощи пострадавшим при дорожно-транспортных происшествиях.</w:t>
      </w:r>
    </w:p>
    <w:p>
      <w:pPr>
        <w:pStyle w:val="Normal"/>
        <w:spacing w:lineRule="auto" w:line="240" w:before="0" w:after="0"/>
        <w:ind w:left="360" w:hanging="0"/>
        <w:jc w:val="both"/>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ind w:left="360" w:hanging="0"/>
        <w:jc w:val="both"/>
        <w:rPr>
          <w:rFonts w:ascii="Times New Roman" w:hAnsi="Times New Roman"/>
          <w:b/>
          <w:b/>
          <w:sz w:val="28"/>
          <w:szCs w:val="28"/>
          <w:lang w:eastAsia="ru-RU"/>
        </w:rPr>
      </w:pPr>
      <w:r>
        <w:rPr>
          <w:rFonts w:ascii="Times New Roman" w:hAnsi="Times New Roman"/>
          <w:b/>
          <w:sz w:val="28"/>
          <w:szCs w:val="28"/>
          <w:lang w:eastAsia="ru-RU"/>
        </w:rPr>
        <w:t>2. Основные направления работы отряда юных инспекторов движения.</w:t>
      </w:r>
    </w:p>
    <w:p>
      <w:pPr>
        <w:pStyle w:val="Normal"/>
        <w:spacing w:lineRule="auto" w:line="240" w:before="0" w:after="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1. Воспитание у членов отряда ЮИД преданности своей Родине на героических, боевых и трудовых традициях российской милиции, гуманного отношения к людям, чувства товарищества.</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2.   Углубленное изучение правил дорожного движения,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3. Проведение массово-разъяснительной работы по пропаганде правил дорожного движения в ОУ, детских садах, внешкольных учреждениях.</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4. Участие в конкурсах и соревнованиях агитбригад.</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5. Организация работы с юными велосипедистами.</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ind w:left="360" w:hanging="0"/>
        <w:jc w:val="center"/>
        <w:rPr>
          <w:rFonts w:ascii="Times New Roman" w:hAnsi="Times New Roman"/>
          <w:b/>
          <w:b/>
          <w:sz w:val="28"/>
          <w:szCs w:val="28"/>
          <w:lang w:eastAsia="ru-RU"/>
        </w:rPr>
      </w:pPr>
      <w:r>
        <w:rPr>
          <w:rFonts w:ascii="Times New Roman" w:hAnsi="Times New Roman"/>
          <w:b/>
          <w:sz w:val="28"/>
          <w:szCs w:val="28"/>
          <w:lang w:eastAsia="ru-RU"/>
        </w:rPr>
        <w:t>3. Структура и организация работы отряда  ЮИД.</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1. Членами отряда юных инспекторов движения могут быть учащиеся в возрасте от 10 лет и заявившие желание активно участвовать в работе по изучению и пропаганде ПДД.</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2. Отряд состоит из учащихся 5 – 9 классов.</w:t>
      </w:r>
    </w:p>
    <w:p>
      <w:pPr>
        <w:pStyle w:val="Normal"/>
        <w:spacing w:lineRule="auto" w:line="240" w:before="0" w:after="0"/>
        <w:ind w:left="360" w:hanging="0"/>
        <w:jc w:val="both"/>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ind w:left="2340" w:hanging="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ind w:left="2340" w:hanging="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ind w:left="2340" w:hanging="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ind w:left="2340" w:hanging="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ind w:left="2340" w:hanging="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ind w:left="2340" w:hanging="0"/>
        <w:jc w:val="both"/>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ind w:left="2340" w:hanging="0"/>
        <w:rPr>
          <w:rFonts w:ascii="Times New Roman" w:hAnsi="Times New Roman"/>
          <w:b/>
          <w:b/>
          <w:sz w:val="28"/>
          <w:szCs w:val="28"/>
          <w:lang w:eastAsia="ru-RU"/>
        </w:rPr>
      </w:pPr>
      <w:r>
        <w:rPr>
          <w:rFonts w:ascii="Times New Roman" w:hAnsi="Times New Roman"/>
          <w:b/>
          <w:sz w:val="28"/>
          <w:szCs w:val="28"/>
          <w:lang w:eastAsia="ru-RU"/>
        </w:rPr>
        <w:t>4.Обязанности и права юного инспектора движения.</w:t>
      </w:r>
    </w:p>
    <w:p>
      <w:pPr>
        <w:pStyle w:val="Normal"/>
        <w:spacing w:lineRule="auto" w:line="240" w:before="0" w:after="0"/>
        <w:ind w:left="360" w:hanging="0"/>
        <w:jc w:val="both"/>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Юный инспектор движения обязан:</w:t>
      </w:r>
    </w:p>
    <w:p>
      <w:pPr>
        <w:pStyle w:val="Normal"/>
        <w:spacing w:lineRule="auto" w:line="240" w:before="0" w:after="0"/>
        <w:ind w:left="1080" w:hanging="0"/>
        <w:jc w:val="both"/>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Дорожить честью, званием юного инспектора движения, активно участвовать в делах отряда, своевременно и точно выполнять задания командира.</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Изучать правила дорожного движения и быть примером в их соблюдении.</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Вести разъяснительную работу среди сверстников и детей младшего возраста по пропаганде правил безопасного поведения на дорогах.</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Всемерно беречь и укреплять общественный правопорядок, участвовать в предупреждении нарушений детьми ПДД.</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Укреплять свое здоровье, систематически заниматься физической культурой и спортом.</w:t>
      </w:r>
    </w:p>
    <w:p>
      <w:pPr>
        <w:pStyle w:val="Normal"/>
        <w:spacing w:lineRule="auto" w:line="240" w:before="0" w:after="0"/>
        <w:ind w:left="1080" w:hanging="0"/>
        <w:jc w:val="both"/>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Юный инспектор движения имеет право:</w:t>
      </w:r>
    </w:p>
    <w:p>
      <w:pPr>
        <w:pStyle w:val="Normal"/>
        <w:spacing w:lineRule="auto" w:line="240" w:before="0" w:after="0"/>
        <w:ind w:left="1080" w:hanging="0"/>
        <w:jc w:val="both"/>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Участвовать в обсуждении всех вопросов, относящихся к деятельности отряда, и вносить соответствующие предложения.</w:t>
      </w:r>
    </w:p>
    <w:p>
      <w:pPr>
        <w:pStyle w:val="Normal"/>
        <w:spacing w:lineRule="auto" w:line="240" w:before="0" w:after="0"/>
        <w:jc w:val="both"/>
        <w:rPr>
          <w:rFonts w:ascii="Times New Roman" w:hAnsi="Times New Roman"/>
          <w:sz w:val="28"/>
          <w:szCs w:val="28"/>
          <w:lang w:eastAsia="ru-RU"/>
        </w:rPr>
      </w:pPr>
      <w:r>
        <w:rPr>
          <w:rFonts w:ascii="Times New Roman" w:hAnsi="Times New Roman"/>
          <w:sz w:val="28"/>
          <w:szCs w:val="28"/>
          <w:lang w:eastAsia="ru-RU"/>
        </w:rPr>
        <w:t>Овладевать знаниями, умениями и навыками, методикой и практикой</w:t>
        <w:tab/>
        <w:t xml:space="preserve"> работы по профилактике ДДТТ.</w:t>
      </w:r>
    </w:p>
    <w:p>
      <w:pPr>
        <w:sectPr>
          <w:headerReference w:type="default" r:id="rId19"/>
          <w:footerReference w:type="default" r:id="rId20"/>
          <w:type w:val="nextPage"/>
          <w:pgSz w:w="11906" w:h="16838"/>
          <w:pgMar w:left="1418" w:right="851" w:header="454" w:top="851" w:footer="0" w:bottom="851" w:gutter="0"/>
          <w:pgNumType w:fmt="decimal"/>
          <w:formProt w:val="false"/>
          <w:textDirection w:val="lrTb"/>
          <w:docGrid w:type="default" w:linePitch="360" w:charSpace="0"/>
        </w:sectPr>
        <w:pStyle w:val="Normal"/>
        <w:spacing w:lineRule="auto" w:line="240" w:before="0" w:after="0"/>
        <w:jc w:val="both"/>
        <w:rPr>
          <w:rFonts w:ascii="Times New Roman" w:hAnsi="Times New Roman"/>
          <w:sz w:val="24"/>
          <w:szCs w:val="24"/>
          <w:lang w:eastAsia="ru-RU"/>
        </w:rPr>
      </w:pPr>
      <w:r>
        <w:rPr>
          <w:rFonts w:ascii="Times New Roman" w:hAnsi="Times New Roman"/>
          <w:sz w:val="28"/>
          <w:szCs w:val="28"/>
          <w:lang w:eastAsia="ru-RU"/>
        </w:rPr>
        <w:t>Обращаться за помощью и консультацией по вопросам безопасности дорожного движения и общественного правопорядка в местные органы милиции и ГИБД</w:t>
      </w:r>
    </w:p>
    <w:p>
      <w:pPr>
        <w:pStyle w:val="Normal"/>
        <w:spacing w:before="0" w:after="150"/>
        <w:rPr>
          <w:b/>
          <w:b/>
          <w:bCs/>
          <w:color w:val="000000"/>
          <w:sz w:val="28"/>
          <w:szCs w:val="28"/>
        </w:rPr>
      </w:pPr>
      <w:r>
        <w:rPr>
          <w:b/>
          <w:bCs/>
          <w:color w:val="000000"/>
          <w:sz w:val="28"/>
          <w:szCs w:val="28"/>
        </w:rPr>
      </w:r>
    </w:p>
    <w:p>
      <w:pPr>
        <w:pStyle w:val="Normal"/>
        <w:numPr>
          <w:ilvl w:val="0"/>
          <w:numId w:val="13"/>
        </w:numPr>
        <w:spacing w:lineRule="auto" w:line="240" w:before="0" w:after="150"/>
        <w:jc w:val="center"/>
        <w:rPr>
          <w:rFonts w:ascii="Times New Roman" w:hAnsi="Times New Roman"/>
          <w:b/>
          <w:b/>
          <w:sz w:val="28"/>
          <w:szCs w:val="28"/>
        </w:rPr>
      </w:pPr>
      <w:r>
        <w:rPr>
          <w:rFonts w:ascii="Times New Roman" w:hAnsi="Times New Roman"/>
          <w:b/>
          <w:sz w:val="28"/>
          <w:szCs w:val="28"/>
        </w:rPr>
        <w:t xml:space="preserve">ПЛАН РАБОТЫ </w:t>
      </w:r>
    </w:p>
    <w:p>
      <w:pPr>
        <w:pStyle w:val="Normal"/>
        <w:spacing w:before="0" w:after="150"/>
        <w:ind w:left="786" w:hanging="0"/>
        <w:rPr>
          <w:rFonts w:ascii="Times New Roman" w:hAnsi="Times New Roman"/>
          <w:b/>
          <w:b/>
          <w:color w:val="000000"/>
          <w:sz w:val="28"/>
          <w:szCs w:val="28"/>
        </w:rPr>
      </w:pPr>
      <w:r>
        <w:rPr>
          <w:rFonts w:ascii="Times New Roman" w:hAnsi="Times New Roman"/>
          <w:b/>
          <w:sz w:val="28"/>
          <w:szCs w:val="28"/>
        </w:rPr>
        <w:t xml:space="preserve">отряда юных инспекторов движения </w:t>
      </w:r>
      <w:r>
        <w:rPr>
          <w:rFonts w:ascii="Times New Roman" w:hAnsi="Times New Roman"/>
          <w:b/>
          <w:bCs/>
          <w:color w:val="000000"/>
          <w:sz w:val="28"/>
          <w:szCs w:val="28"/>
        </w:rPr>
        <w:t>на 2024 – 2025 учебный год</w:t>
      </w:r>
    </w:p>
    <w:tbl>
      <w:tblPr>
        <w:tblW w:w="10421" w:type="dxa"/>
        <w:jc w:val="center"/>
        <w:tblInd w:w="0" w:type="dxa"/>
        <w:tblLayout w:type="fixed"/>
        <w:tblCellMar>
          <w:top w:w="45" w:type="dxa"/>
          <w:left w:w="45" w:type="dxa"/>
          <w:bottom w:w="45" w:type="dxa"/>
          <w:right w:w="45" w:type="dxa"/>
        </w:tblCellMar>
        <w:tblLook w:val="00a0"/>
      </w:tblPr>
      <w:tblGrid>
        <w:gridCol w:w="817"/>
        <w:gridCol w:w="7335"/>
        <w:gridCol w:w="2269"/>
      </w:tblGrid>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jc w:val="center"/>
              <w:rPr>
                <w:rFonts w:ascii="Times New Roman" w:hAnsi="Times New Roman"/>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rPr>
              <w:t>п/п</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jc w:val="center"/>
              <w:rPr>
                <w:rFonts w:ascii="Times New Roman" w:hAnsi="Times New Roman"/>
                <w:color w:val="000000"/>
                <w:sz w:val="28"/>
                <w:szCs w:val="28"/>
              </w:rPr>
            </w:pPr>
            <w:r>
              <w:rPr>
                <w:rFonts w:ascii="Times New Roman" w:hAnsi="Times New Roman"/>
                <w:b/>
                <w:bCs/>
                <w:color w:val="000000"/>
                <w:sz w:val="28"/>
                <w:szCs w:val="28"/>
              </w:rPr>
              <w:t>Наименование мероприятия</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jc w:val="center"/>
              <w:rPr>
                <w:rFonts w:ascii="Times New Roman" w:hAnsi="Times New Roman"/>
                <w:color w:val="000000"/>
                <w:sz w:val="28"/>
                <w:szCs w:val="28"/>
              </w:rPr>
            </w:pPr>
            <w:r>
              <w:rPr>
                <w:rFonts w:ascii="Times New Roman" w:hAnsi="Times New Roman"/>
                <w:b/>
                <w:bCs/>
                <w:color w:val="000000"/>
                <w:sz w:val="28"/>
                <w:szCs w:val="28"/>
              </w:rPr>
              <w:t>Дата</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1.</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Организационный сбор отряда.</w:t>
            </w:r>
          </w:p>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Распределение поручений. Знакомство с планом.</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Сентябрь</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2.</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Проведение профилактических мероприятий «Осенние каникулы», «Зимние каникулы», «Весенние каникулы», «Летние каникулы»</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По общешкольному плану</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3.</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Организация конкурсов рисунков и плакатов по безопасности дорожного движения</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Октябрь</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4.</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Организация встреч с инспекторами ГИБДД по пропаганде ПДД</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По общешкольному плану</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5.</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Обновление уголка по БДД</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В течение года</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6.</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Составление схем безопасных маршрутов в школу</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Сентябрь</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7.</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Школьная олимпиада по ПДД</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Январь</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8.</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Муниципальная олимпиада по ПДД (участие)</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Февраль</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9.</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Районный творческий конкурс агитбригад «Вперед ЮИД»</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Апрель</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10.</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Подготовка и проведение школьных соревнований «Безопасное колесо».</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Апрель</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11.</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Муниципальные соревнования «Безопасное колесо»</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Май</w:t>
            </w:r>
          </w:p>
        </w:tc>
      </w:tr>
      <w:tr>
        <w:trPr/>
        <w:tc>
          <w:tcPr>
            <w:tcW w:w="81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12.</w:t>
            </w:r>
          </w:p>
        </w:tc>
        <w:tc>
          <w:tcPr>
            <w:tcW w:w="733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Подведение итогов работы отряда. Анализ работы отряда ЮИД за 2022-2023 учебный год.</w:t>
            </w:r>
          </w:p>
        </w:tc>
        <w:tc>
          <w:tcPr>
            <w:tcW w:w="2269"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0" w:after="150"/>
              <w:rPr>
                <w:rFonts w:ascii="Times New Roman" w:hAnsi="Times New Roman"/>
                <w:color w:val="000000"/>
                <w:sz w:val="28"/>
                <w:szCs w:val="28"/>
              </w:rPr>
            </w:pPr>
            <w:r>
              <w:rPr>
                <w:rFonts w:ascii="Times New Roman" w:hAnsi="Times New Roman"/>
                <w:color w:val="000000"/>
                <w:sz w:val="28"/>
                <w:szCs w:val="28"/>
              </w:rPr>
              <w:t>Май</w:t>
            </w:r>
          </w:p>
        </w:tc>
      </w:tr>
    </w:tbl>
    <w:p>
      <w:pPr>
        <w:pStyle w:val="Normal"/>
        <w:shd w:val="clear" w:color="auto" w:fill="FFFFFF"/>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hd w:val="clear" w:color="auto" w:fill="FFFFFF"/>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hd w:val="clear" w:color="auto" w:fill="FFFFFF"/>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hd w:val="clear" w:color="auto" w:fill="FFFFFF"/>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hd w:val="clear" w:color="auto" w:fill="FFFFFF"/>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hd w:val="clear" w:color="auto" w:fill="FFFFFF"/>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hd w:val="clear" w:color="auto" w:fill="FFFFFF"/>
        <w:spacing w:lineRule="auto" w:line="240" w:before="0" w:after="0"/>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Орловская область, Ливенский район </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Муниципальное бюджетное общеобразовательное учреждение </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"Успенская средняя общеобразовательная школа имени В.Н.Мильшина" </w:t>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rFonts w:ascii="Times New Roman" w:hAnsi="Times New Roman"/>
          <w:b/>
          <w:b/>
          <w:sz w:val="24"/>
          <w:szCs w:val="24"/>
          <w:lang w:eastAsia="ru-RU"/>
        </w:rPr>
      </w:pPr>
      <w:r>
        <w:rPr>
          <w:rFonts w:ascii="Times New Roman" w:hAnsi="Times New Roman"/>
          <w:b/>
          <w:sz w:val="24"/>
          <w:szCs w:val="24"/>
          <w:lang w:eastAsia="ru-RU"/>
        </w:rPr>
        <w:t xml:space="preserve">Приказ </w:t>
      </w:r>
    </w:p>
    <w:p>
      <w:pPr>
        <w:pStyle w:val="Normal"/>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t>01.08.2024г                                                                                   № 68</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 xml:space="preserve">О создании отряда юных </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инспекторов движения</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В целях предупреждения детского дорожно-транспортного травматизма, формирования у обучающихся сознательного отношения к основам безопасности жизнедеятельности и пропаганды ПДД</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 xml:space="preserve">Приказываю: </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1.Организовать в 2024-2025 учебном году отряд юных инспекторов дорожного движения (ЮИД).</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2. Утвердить список отряда ЮИД в составе:</w:t>
      </w:r>
    </w:p>
    <w:tbl>
      <w:tblPr>
        <w:tblW w:w="9853" w:type="dxa"/>
        <w:jc w:val="center"/>
        <w:tblInd w:w="0" w:type="dxa"/>
        <w:tblLayout w:type="fixed"/>
        <w:tblCellMar>
          <w:top w:w="0" w:type="dxa"/>
          <w:left w:w="108" w:type="dxa"/>
          <w:bottom w:w="0" w:type="dxa"/>
          <w:right w:w="108" w:type="dxa"/>
        </w:tblCellMar>
        <w:tblLook w:val="00a0"/>
      </w:tblPr>
      <w:tblGrid>
        <w:gridCol w:w="889"/>
        <w:gridCol w:w="4735"/>
        <w:gridCol w:w="1609"/>
        <w:gridCol w:w="2619"/>
      </w:tblGrid>
      <w:tr>
        <w:trPr>
          <w:trHeight w:val="636"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t xml:space="preserve">№ </w:t>
            </w:r>
            <w:r>
              <w:rPr>
                <w:rFonts w:ascii="Times New Roman" w:hAnsi="Times New Roman"/>
                <w:b/>
                <w:sz w:val="24"/>
                <w:szCs w:val="24"/>
                <w:lang w:eastAsia="ru-RU"/>
              </w:rPr>
              <w:t>п/п</w:t>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t>Фамилия, имя, отчество</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t>Класс</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t>Дата рождения</w:t>
            </w:r>
          </w:p>
          <w:p>
            <w:pPr>
              <w:pStyle w:val="Normal"/>
              <w:widowControl w:val="false"/>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r>
          </w:p>
        </w:tc>
      </w:tr>
      <w:tr>
        <w:trPr>
          <w:trHeight w:val="318"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Воеводов Макар</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6</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18"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Потапов Александр</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8</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18"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Самойлова Ангелина</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7</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01"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Курков Михаил</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6</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18"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Мурадов Владислав</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8</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18"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Кисилёв Иван</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7</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01"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Воеводов Ярослав</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7</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01"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Бородина София</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7</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01"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Мосолова Юлия</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8</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01"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Мосалова Маргарита</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8</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r>
        <w:trPr>
          <w:trHeight w:val="301" w:hRule="atLeast"/>
        </w:trPr>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c>
          <w:tcPr>
            <w:tcW w:w="47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lang w:eastAsia="ru-RU"/>
              </w:rPr>
            </w:pPr>
            <w:r>
              <w:rPr>
                <w:rFonts w:ascii="Times New Roman" w:hAnsi="Times New Roman"/>
                <w:sz w:val="28"/>
                <w:szCs w:val="28"/>
                <w:lang w:eastAsia="ru-RU"/>
              </w:rPr>
              <w:t>Каланча Кирилл</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t>6</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eastAsia="ru-RU"/>
              </w:rPr>
            </w:pPr>
            <w:r>
              <w:rPr>
                <w:rFonts w:ascii="Times New Roman" w:hAnsi="Times New Roman"/>
                <w:sz w:val="24"/>
                <w:szCs w:val="24"/>
                <w:lang w:eastAsia="ru-RU"/>
              </w:rPr>
            </w:r>
          </w:p>
        </w:tc>
      </w:tr>
    </w:tbl>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3.Назначить ответственным за профилактику ДДТТ и руководителем общешкольного отряда ЮИД преподавателя – организатора ОБЖ Бахтин М.Н.</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4.Утвердить   план мероприятий по предупреждению дорожно-транспортного травматизма среди обучающихся школы.</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5. Принять активное участие в общешкольных и районных мероприятиях по пропаганде правил дорожного движения.</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6. Контроль за исполнением приказа оставляю за собой.</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Директор школы:                                 /Ю.В.Самойлова/</w:t>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rPr>
          <w:rFonts w:ascii="Times New Roman" w:hAnsi="Times New Roman"/>
          <w:sz w:val="24"/>
          <w:szCs w:val="24"/>
          <w:lang w:eastAsia="ru-RU"/>
        </w:rPr>
      </w:pPr>
      <w:r>
        <w:rPr>
          <w:rFonts w:ascii="Times New Roman" w:hAnsi="Times New Roman"/>
          <w:sz w:val="24"/>
          <w:szCs w:val="24"/>
          <w:lang w:eastAsia="ru-RU"/>
        </w:rPr>
        <w:t>С приказом ознакомлен:                  /Бахтин М.Н./</w:t>
      </w:r>
    </w:p>
    <w:p>
      <w:pPr>
        <w:pStyle w:val="Standard"/>
        <w:ind w:left="360" w:hanging="0"/>
        <w:jc w:val="center"/>
        <w:rPr>
          <w:rStyle w:val="Strong"/>
          <w:rFonts w:cs="Tahoma"/>
          <w:color w:val="000000"/>
          <w:sz w:val="28"/>
          <w:szCs w:val="28"/>
          <w:lang w:val="ru-RU"/>
        </w:rPr>
      </w:pPr>
      <w:r>
        <w:rPr>
          <w:rStyle w:val="Strong"/>
          <w:rFonts w:cs="Tahoma"/>
          <w:bCs/>
          <w:color w:val="000000"/>
          <w:sz w:val="28"/>
          <w:szCs w:val="28"/>
          <w:lang w:val="en-US"/>
        </w:rPr>
        <w:t>VI</w:t>
      </w:r>
      <w:r>
        <w:rPr>
          <w:rStyle w:val="Strong"/>
          <w:rFonts w:cs="Tahoma"/>
          <w:bCs/>
          <w:color w:val="000000"/>
          <w:sz w:val="28"/>
          <w:szCs w:val="28"/>
        </w:rPr>
        <w:t>.</w:t>
      </w:r>
      <w:r>
        <w:rPr>
          <w:rStyle w:val="Strong"/>
          <w:rFonts w:cs="Tahoma"/>
          <w:color w:val="000000"/>
          <w:sz w:val="28"/>
          <w:szCs w:val="28"/>
          <w:lang w:val="ru-RU"/>
        </w:rPr>
        <w:t xml:space="preserve"> Приложения.</w:t>
      </w:r>
    </w:p>
    <w:p>
      <w:pPr>
        <w:pStyle w:val="Standard"/>
        <w:rPr>
          <w:rStyle w:val="Strong"/>
          <w:rFonts w:cs="Tahoma"/>
          <w:color w:val="000000"/>
          <w:szCs w:val="28"/>
          <w:lang w:val="ru-RU"/>
        </w:rPr>
      </w:pPr>
      <w:r>
        <w:rPr>
          <w:rFonts w:cs="Tahoma"/>
          <w:color w:val="000000"/>
          <w:szCs w:val="28"/>
          <w:lang w:val="ru-RU"/>
        </w:rPr>
      </w:r>
    </w:p>
    <w:p>
      <w:pPr>
        <w:pStyle w:val="Standard"/>
        <w:rPr>
          <w:rStyle w:val="Strong"/>
          <w:rFonts w:cs="Tahoma"/>
          <w:color w:val="000000"/>
          <w:szCs w:val="28"/>
          <w:lang w:val="ru-RU"/>
        </w:rPr>
      </w:pPr>
      <w:r>
        <w:rPr>
          <w:rFonts w:cs="Tahoma"/>
          <w:color w:val="000000"/>
          <w:szCs w:val="28"/>
          <w:lang w:val="ru-RU"/>
        </w:rPr>
      </w:r>
    </w:p>
    <w:p>
      <w:pPr>
        <w:pStyle w:val="Standard"/>
        <w:rPr>
          <w:rStyle w:val="Strong"/>
          <w:rFonts w:cs="Tahoma"/>
          <w:color w:val="000000"/>
          <w:szCs w:val="28"/>
          <w:lang w:val="ru-RU"/>
        </w:rPr>
      </w:pPr>
      <w:r>
        <w:rPr>
          <w:rFonts w:cs="Tahoma"/>
          <w:color w:val="000000"/>
          <w:szCs w:val="28"/>
          <w:lang w:val="ru-RU"/>
        </w:rPr>
      </w:r>
    </w:p>
    <w:p>
      <w:pPr>
        <w:pStyle w:val="Normal"/>
        <w:ind w:firstLine="708"/>
        <w:jc w:val="right"/>
        <w:rPr>
          <w:rFonts w:ascii="Times New Roman" w:hAnsi="Times New Roman"/>
          <w:b/>
          <w:b/>
          <w:sz w:val="28"/>
          <w:szCs w:val="28"/>
        </w:rPr>
      </w:pPr>
      <w:r>
        <w:rPr>
          <w:rFonts w:ascii="Times New Roman" w:hAnsi="Times New Roman"/>
          <w:b/>
          <w:sz w:val="28"/>
          <w:szCs w:val="28"/>
        </w:rPr>
        <w:t>Приложение №1</w:t>
      </w:r>
    </w:p>
    <w:p>
      <w:pPr>
        <w:pStyle w:val="Normal"/>
        <w:ind w:firstLine="708"/>
        <w:jc w:val="center"/>
        <w:rPr>
          <w:rFonts w:ascii="Times New Roman" w:hAnsi="Times New Roman"/>
          <w:b/>
          <w:b/>
          <w:caps/>
          <w:sz w:val="28"/>
          <w:szCs w:val="28"/>
        </w:rPr>
      </w:pPr>
      <w:r>
        <w:rPr>
          <w:rFonts w:ascii="Times New Roman" w:hAnsi="Times New Roman"/>
          <w:b/>
          <w:caps/>
          <w:sz w:val="28"/>
          <w:szCs w:val="28"/>
        </w:rPr>
        <w:t>памятка для руководства общеобразовательного учреждения</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При планировании мероприятий должны быть предусмотрены:</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4. Создание специальных площадок (атрибутов для занятий в помещении) для практических занятий по Правилам дорожного движения.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5. Включение в программу по дополнительному образованию работы творческого объединения учащихся по изучению ПДД.</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7. Пропаганда Правил дорожного движения через районную печать, школьную стенную печать, телевидение «ВКТ»,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center"/>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center"/>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center"/>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center"/>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center"/>
        <w:rPr>
          <w:rFonts w:ascii="Times New Roman" w:hAnsi="Times New Roman"/>
          <w:sz w:val="28"/>
          <w:szCs w:val="28"/>
        </w:rPr>
      </w:pPr>
      <w:r>
        <w:rPr>
          <w:rFonts w:ascii="Times New Roman" w:hAnsi="Times New Roman"/>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t>Приложение №2</w:t>
      </w:r>
    </w:p>
    <w:p>
      <w:pPr>
        <w:pStyle w:val="Normal"/>
        <w:spacing w:lineRule="auto" w:line="240" w:before="0" w:after="0"/>
        <w:ind w:firstLine="170"/>
        <w:jc w:val="center"/>
        <w:rPr>
          <w:rFonts w:ascii="Times New Roman" w:hAnsi="Times New Roman"/>
          <w:b/>
          <w:b/>
          <w:sz w:val="28"/>
          <w:szCs w:val="28"/>
        </w:rPr>
      </w:pPr>
      <w:r>
        <w:rPr>
          <w:rFonts w:ascii="Times New Roman" w:hAnsi="Times New Roman"/>
          <w:b/>
          <w:sz w:val="28"/>
          <w:szCs w:val="28"/>
        </w:rPr>
        <w:t>ВЫПИСКА ИЗ ПРАВИЛ</w:t>
      </w:r>
    </w:p>
    <w:p>
      <w:pPr>
        <w:pStyle w:val="Normal"/>
        <w:spacing w:lineRule="auto" w:line="240" w:before="0" w:after="0"/>
        <w:ind w:firstLine="170"/>
        <w:jc w:val="center"/>
        <w:rPr>
          <w:rFonts w:ascii="Times New Roman" w:hAnsi="Times New Roman"/>
          <w:b/>
          <w:b/>
          <w:sz w:val="28"/>
          <w:szCs w:val="28"/>
        </w:rPr>
      </w:pPr>
      <w:r>
        <w:rPr>
          <w:rFonts w:ascii="Times New Roman" w:hAnsi="Times New Roman"/>
          <w:b/>
          <w:sz w:val="28"/>
          <w:szCs w:val="28"/>
        </w:rPr>
        <w:t>Дорожного движения Российской Федерации</w:t>
      </w:r>
    </w:p>
    <w:p>
      <w:pPr>
        <w:pStyle w:val="Normal"/>
        <w:spacing w:lineRule="auto" w:line="240" w:before="0" w:after="0"/>
        <w:ind w:firstLine="170"/>
        <w:jc w:val="center"/>
        <w:rPr>
          <w:rFonts w:ascii="Times New Roman" w:hAnsi="Times New Roman"/>
          <w:b/>
          <w:b/>
          <w:sz w:val="20"/>
          <w:szCs w:val="20"/>
        </w:rPr>
      </w:pPr>
      <w:r>
        <w:rPr>
          <w:rFonts w:ascii="Times New Roman" w:hAnsi="Times New Roman"/>
          <w:b/>
          <w:sz w:val="20"/>
          <w:szCs w:val="20"/>
        </w:rPr>
      </w:r>
    </w:p>
    <w:p>
      <w:pPr>
        <w:pStyle w:val="Consplusnormal"/>
        <w:spacing w:beforeAutospacing="0" w:before="0" w:afterAutospacing="0" w:after="0"/>
        <w:ind w:firstLine="170"/>
        <w:jc w:val="both"/>
        <w:rPr>
          <w:b/>
          <w:b/>
          <w:color w:val="000000"/>
          <w:sz w:val="28"/>
          <w:szCs w:val="28"/>
        </w:rPr>
      </w:pPr>
      <w:r>
        <w:rPr>
          <w:b/>
          <w:color w:val="000000"/>
          <w:sz w:val="28"/>
          <w:szCs w:val="28"/>
        </w:rPr>
        <w:t>4. Обязанности пешеходов</w:t>
      </w:r>
    </w:p>
    <w:p>
      <w:pPr>
        <w:pStyle w:val="Consplusnormal"/>
        <w:spacing w:beforeAutospacing="0" w:before="0" w:afterAutospacing="0" w:after="0"/>
        <w:ind w:firstLine="170"/>
        <w:jc w:val="both"/>
        <w:rPr>
          <w:color w:val="000000"/>
          <w:sz w:val="28"/>
          <w:szCs w:val="28"/>
        </w:rPr>
      </w:pPr>
      <w:r>
        <w:rPr>
          <w:b/>
          <w:color w:val="000000"/>
          <w:sz w:val="28"/>
          <w:szCs w:val="28"/>
        </w:rPr>
        <w:t>4.1.</w:t>
      </w:r>
      <w:r>
        <w:rPr>
          <w:color w:val="000000"/>
          <w:sz w:val="28"/>
          <w:szCs w:val="28"/>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pPr>
        <w:pStyle w:val="Consplusnormal"/>
        <w:spacing w:beforeAutospacing="0" w:before="0" w:afterAutospacing="0" w:after="0"/>
        <w:ind w:firstLine="170"/>
        <w:jc w:val="both"/>
        <w:rPr>
          <w:color w:val="000000"/>
          <w:sz w:val="28"/>
          <w:szCs w:val="28"/>
        </w:rPr>
      </w:pPr>
      <w:r>
        <w:rPr>
          <w:color w:val="000000"/>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pPr>
        <w:pStyle w:val="Consplusnormal"/>
        <w:spacing w:beforeAutospacing="0" w:before="0" w:afterAutospacing="0" w:after="0"/>
        <w:ind w:firstLine="170"/>
        <w:jc w:val="both"/>
        <w:rPr>
          <w:color w:val="000000"/>
          <w:sz w:val="28"/>
          <w:szCs w:val="28"/>
        </w:rPr>
      </w:pPr>
      <w:r>
        <w:rPr>
          <w:color w:val="000000"/>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pPr>
        <w:pStyle w:val="Consplusnormal"/>
        <w:spacing w:beforeAutospacing="0" w:before="0" w:afterAutospacing="0" w:after="0"/>
        <w:ind w:firstLine="170"/>
        <w:jc w:val="both"/>
        <w:rPr>
          <w:color w:val="000000"/>
          <w:sz w:val="28"/>
          <w:szCs w:val="28"/>
        </w:rPr>
      </w:pPr>
      <w:r>
        <w:rPr>
          <w:color w:val="000000"/>
          <w:sz w:val="28"/>
          <w:szCs w:val="28"/>
        </w:rPr>
        <w:t>(в ред. Постановления Правительства РФ от 14.12.2005 N 767)</w:t>
      </w:r>
    </w:p>
    <w:p>
      <w:pPr>
        <w:pStyle w:val="Consplusnormal"/>
        <w:spacing w:beforeAutospacing="0" w:before="0" w:afterAutospacing="0" w:after="0"/>
        <w:ind w:firstLine="170"/>
        <w:jc w:val="both"/>
        <w:rPr>
          <w:color w:val="000000"/>
          <w:sz w:val="28"/>
          <w:szCs w:val="28"/>
        </w:rPr>
      </w:pPr>
      <w:r>
        <w:rPr>
          <w:color w:val="000000"/>
          <w:sz w:val="28"/>
          <w:szCs w:val="28"/>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pPr>
        <w:pStyle w:val="Consplusnormal"/>
        <w:spacing w:beforeAutospacing="0" w:before="0" w:afterAutospacing="0" w:after="0"/>
        <w:ind w:firstLine="170"/>
        <w:jc w:val="both"/>
        <w:rPr>
          <w:color w:val="000000"/>
          <w:sz w:val="28"/>
          <w:szCs w:val="28"/>
        </w:rPr>
      </w:pPr>
      <w:r>
        <w:rPr>
          <w:color w:val="000000"/>
          <w:sz w:val="28"/>
          <w:szCs w:val="28"/>
        </w:rPr>
        <w:t>(абзац введен Постановлением Правительства РФ от 14.12.2005 N 767)</w:t>
      </w:r>
    </w:p>
    <w:p>
      <w:pPr>
        <w:pStyle w:val="Consplusnormal"/>
        <w:spacing w:beforeAutospacing="0" w:before="0" w:afterAutospacing="0" w:after="0"/>
        <w:ind w:firstLine="170"/>
        <w:jc w:val="both"/>
        <w:rPr>
          <w:color w:val="000000"/>
          <w:sz w:val="28"/>
          <w:szCs w:val="28"/>
        </w:rPr>
      </w:pPr>
      <w:r>
        <w:rPr>
          <w:b/>
          <w:color w:val="000000"/>
          <w:sz w:val="28"/>
          <w:szCs w:val="28"/>
        </w:rPr>
        <w:t>4.2.</w:t>
      </w:r>
      <w:r>
        <w:rPr>
          <w:color w:val="000000"/>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pPr>
        <w:pStyle w:val="Consplusnormal"/>
        <w:spacing w:beforeAutospacing="0" w:before="0" w:afterAutospacing="0" w:after="0"/>
        <w:ind w:firstLine="170"/>
        <w:jc w:val="both"/>
        <w:rPr>
          <w:color w:val="000000"/>
          <w:sz w:val="28"/>
          <w:szCs w:val="28"/>
        </w:rPr>
      </w:pPr>
      <w:r>
        <w:rPr>
          <w:color w:val="000000"/>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pPr>
        <w:pStyle w:val="Normal"/>
        <w:spacing w:lineRule="auto" w:line="240" w:before="0" w:after="0"/>
        <w:ind w:firstLine="170"/>
        <w:jc w:val="both"/>
        <w:rPr>
          <w:rFonts w:ascii="Times New Roman" w:hAnsi="Times New Roman"/>
          <w:b/>
          <w:b/>
          <w:sz w:val="20"/>
          <w:szCs w:val="20"/>
        </w:rPr>
      </w:pPr>
      <w:r>
        <w:rPr>
          <w:rFonts w:ascii="Times New Roman" w:hAnsi="Times New Roman"/>
          <w:b/>
          <w:sz w:val="20"/>
          <w:szCs w:val="20"/>
        </w:rPr>
      </w:r>
    </w:p>
    <w:p>
      <w:pPr>
        <w:pStyle w:val="Normal"/>
        <w:spacing w:lineRule="auto" w:line="240" w:before="0" w:after="0"/>
        <w:ind w:firstLine="170"/>
        <w:jc w:val="both"/>
        <w:rPr>
          <w:rFonts w:ascii="Times New Roman" w:hAnsi="Times New Roman"/>
          <w:b/>
          <w:b/>
          <w:sz w:val="28"/>
          <w:szCs w:val="28"/>
        </w:rPr>
      </w:pPr>
      <w:r>
        <w:rPr>
          <w:rFonts w:ascii="Times New Roman" w:hAnsi="Times New Roman"/>
          <w:b/>
          <w:sz w:val="28"/>
          <w:szCs w:val="28"/>
        </w:rPr>
        <w:t>5. Обязанности пассажиров</w:t>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 xml:space="preserve">5.1. </w:t>
      </w:r>
      <w:r>
        <w:rPr>
          <w:rFonts w:ascii="Times New Roman" w:hAnsi="Times New Roman"/>
          <w:sz w:val="28"/>
          <w:szCs w:val="28"/>
        </w:rPr>
        <w:t>Пассажиры обязаны:</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 посадку и высадку производить со стороны тротуара или обочины и только после полной остановки транспортного средства.</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pPr>
        <w:pStyle w:val="Normal"/>
        <w:spacing w:lineRule="auto" w:line="240" w:before="0" w:after="0"/>
        <w:ind w:firstLine="170"/>
        <w:jc w:val="both"/>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170"/>
        <w:jc w:val="both"/>
        <w:rPr>
          <w:rFonts w:ascii="Times New Roman" w:hAnsi="Times New Roman"/>
          <w:b/>
          <w:b/>
          <w:sz w:val="28"/>
          <w:szCs w:val="28"/>
        </w:rPr>
      </w:pPr>
      <w:r>
        <w:rPr>
          <w:rFonts w:ascii="Times New Roman" w:hAnsi="Times New Roman"/>
          <w:b/>
          <w:sz w:val="28"/>
          <w:szCs w:val="28"/>
        </w:rPr>
        <w:t>2. Общие обязанности водителей</w:t>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 xml:space="preserve">2.1.2. </w:t>
      </w:r>
      <w:r>
        <w:rPr>
          <w:rFonts w:ascii="Times New Roman" w:hAnsi="Times New Roman"/>
          <w:sz w:val="28"/>
          <w:szCs w:val="28"/>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pPr>
        <w:pStyle w:val="Normal"/>
        <w:spacing w:lineRule="auto" w:line="240" w:before="0" w:after="0"/>
        <w:ind w:firstLine="170"/>
        <w:jc w:val="both"/>
        <w:rPr>
          <w:rFonts w:ascii="Times New Roman" w:hAnsi="Times New Roman"/>
          <w:b/>
          <w:b/>
          <w:sz w:val="28"/>
          <w:szCs w:val="28"/>
        </w:rPr>
      </w:pPr>
      <w:r>
        <w:rPr>
          <w:rFonts w:ascii="Times New Roman" w:hAnsi="Times New Roman"/>
          <w:b/>
          <w:sz w:val="28"/>
          <w:szCs w:val="28"/>
        </w:rPr>
        <w:t>21. Учебная езда</w:t>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 xml:space="preserve">21.4. </w:t>
      </w:r>
      <w:r>
        <w:rPr>
          <w:rFonts w:ascii="Times New Roman" w:hAnsi="Times New Roman"/>
          <w:sz w:val="28"/>
          <w:szCs w:val="28"/>
        </w:rPr>
        <w:t>Обучаемому на автомобиле должно быть не менее 16 лет, а на мотоцикле – не менее 14 лет.</w:t>
      </w:r>
    </w:p>
    <w:p>
      <w:pPr>
        <w:pStyle w:val="Normal"/>
        <w:spacing w:lineRule="auto" w:line="240" w:before="0" w:after="0"/>
        <w:ind w:firstLine="170"/>
        <w:jc w:val="both"/>
        <w:rPr>
          <w:rFonts w:ascii="Times New Roman" w:hAnsi="Times New Roman"/>
          <w:b/>
          <w:b/>
          <w:sz w:val="28"/>
          <w:szCs w:val="28"/>
        </w:rPr>
      </w:pPr>
      <w:r>
        <w:rPr>
          <w:rFonts w:ascii="Times New Roman" w:hAnsi="Times New Roman"/>
          <w:b/>
          <w:sz w:val="28"/>
          <w:szCs w:val="28"/>
        </w:rPr>
        <w:t>22. Перевозка людей</w:t>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22.2.</w:t>
      </w:r>
      <w:r>
        <w:rPr>
          <w:rFonts w:ascii="Times New Roman" w:hAnsi="Times New Roman"/>
          <w:sz w:val="28"/>
          <w:szCs w:val="28"/>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 xml:space="preserve">22.6. </w:t>
      </w:r>
      <w:r>
        <w:rPr>
          <w:rFonts w:ascii="Times New Roman" w:hAnsi="Times New Roman"/>
          <w:sz w:val="28"/>
          <w:szCs w:val="28"/>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22.9.</w:t>
      </w:r>
      <w:r>
        <w:rPr>
          <w:rFonts w:ascii="Times New Roman" w:hAnsi="Times New Roman"/>
          <w:sz w:val="28"/>
          <w:szCs w:val="28"/>
        </w:rPr>
        <w:t xml:space="preserve"> Перевозка детей допускается при условии обеспечения их безопасности с учетом особенностей конструкции транспортного средства.</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Запрещается перевозить детей до 12-летнего возраста на заднем сиденье мотоцикла.</w:t>
      </w:r>
    </w:p>
    <w:p>
      <w:pPr>
        <w:pStyle w:val="Consplusnormal"/>
        <w:spacing w:beforeAutospacing="0" w:before="0" w:afterAutospacing="0" w:after="0"/>
        <w:ind w:firstLine="170"/>
        <w:jc w:val="both"/>
        <w:rPr>
          <w:b/>
          <w:b/>
          <w:color w:val="000000"/>
          <w:sz w:val="28"/>
          <w:szCs w:val="28"/>
        </w:rPr>
      </w:pPr>
      <w:r>
        <w:rPr>
          <w:b/>
          <w:color w:val="000000"/>
          <w:sz w:val="28"/>
          <w:szCs w:val="28"/>
        </w:rPr>
        <w:t>24. Дополнительные требования к движению велосипедов, мопедов, гужевых повозок, а также прогону животных</w:t>
      </w:r>
    </w:p>
    <w:p>
      <w:pPr>
        <w:pStyle w:val="Consplusnormal"/>
        <w:spacing w:beforeAutospacing="0" w:before="0" w:afterAutospacing="0" w:after="0"/>
        <w:ind w:firstLine="170"/>
        <w:jc w:val="both"/>
        <w:rPr>
          <w:color w:val="000000"/>
          <w:sz w:val="28"/>
          <w:szCs w:val="28"/>
        </w:rPr>
      </w:pPr>
      <w:r>
        <w:rPr>
          <w:b/>
          <w:color w:val="000000"/>
          <w:sz w:val="28"/>
          <w:szCs w:val="28"/>
        </w:rPr>
        <w:t xml:space="preserve">24.3. </w:t>
      </w:r>
      <w:r>
        <w:rPr>
          <w:color w:val="000000"/>
          <w:sz w:val="28"/>
          <w:szCs w:val="28"/>
        </w:rPr>
        <w:t>Водителям велосипеда и мопеда запрещается:</w:t>
      </w:r>
    </w:p>
    <w:p>
      <w:pPr>
        <w:pStyle w:val="Consplusnormal"/>
        <w:spacing w:beforeAutospacing="0" w:before="0" w:afterAutospacing="0" w:after="0"/>
        <w:ind w:firstLine="170"/>
        <w:jc w:val="both"/>
        <w:rPr>
          <w:color w:val="000000"/>
          <w:sz w:val="28"/>
          <w:szCs w:val="28"/>
        </w:rPr>
      </w:pPr>
      <w:r>
        <w:rPr>
          <w:color w:val="000000"/>
          <w:sz w:val="28"/>
          <w:szCs w:val="28"/>
        </w:rPr>
        <w:t>ездить, не держась за руль хотя бы одной рукой;</w:t>
      </w:r>
    </w:p>
    <w:p>
      <w:pPr>
        <w:pStyle w:val="Consplusnormal"/>
        <w:spacing w:beforeAutospacing="0" w:before="0" w:afterAutospacing="0" w:after="0"/>
        <w:ind w:firstLine="170"/>
        <w:jc w:val="both"/>
        <w:rPr>
          <w:color w:val="000000"/>
          <w:sz w:val="28"/>
          <w:szCs w:val="28"/>
        </w:rPr>
      </w:pPr>
      <w:r>
        <w:rPr>
          <w:color w:val="000000"/>
          <w:sz w:val="28"/>
          <w:szCs w:val="28"/>
        </w:rPr>
        <w:t>перевозить пассажиров, кроме ребенка в возрасте до 7 лет на дополнительном сиденье, оборудованном надежными подножками;</w:t>
      </w:r>
    </w:p>
    <w:p>
      <w:pPr>
        <w:pStyle w:val="Consplusnormal"/>
        <w:spacing w:beforeAutospacing="0" w:before="0" w:afterAutospacing="0" w:after="0"/>
        <w:ind w:firstLine="170"/>
        <w:jc w:val="both"/>
        <w:rPr>
          <w:color w:val="000000"/>
          <w:sz w:val="28"/>
          <w:szCs w:val="28"/>
        </w:rPr>
      </w:pPr>
      <w:r>
        <w:rPr>
          <w:color w:val="000000"/>
          <w:sz w:val="28"/>
          <w:szCs w:val="28"/>
        </w:rPr>
        <w:t>перевозить груз, который выступает более чем на 0,5 м по длине или ширине за габариты, или груз, мешающий управлению;</w:t>
      </w:r>
    </w:p>
    <w:p>
      <w:pPr>
        <w:pStyle w:val="Consplusnormal"/>
        <w:spacing w:beforeAutospacing="0" w:before="0" w:afterAutospacing="0" w:after="0"/>
        <w:ind w:firstLine="170"/>
        <w:jc w:val="both"/>
        <w:rPr>
          <w:color w:val="000000"/>
          <w:sz w:val="28"/>
          <w:szCs w:val="28"/>
        </w:rPr>
      </w:pPr>
      <w:r>
        <w:rPr>
          <w:color w:val="000000"/>
          <w:sz w:val="28"/>
          <w:szCs w:val="28"/>
        </w:rPr>
        <w:t>двигаться по дороге при наличии рядом велосипедной дорожки;</w:t>
      </w:r>
    </w:p>
    <w:p>
      <w:pPr>
        <w:pStyle w:val="Consplusnormal"/>
        <w:spacing w:beforeAutospacing="0" w:before="0" w:afterAutospacing="0" w:after="0"/>
        <w:ind w:firstLine="170"/>
        <w:jc w:val="both"/>
        <w:rPr>
          <w:color w:val="000000"/>
          <w:sz w:val="28"/>
          <w:szCs w:val="28"/>
        </w:rPr>
      </w:pPr>
      <w:r>
        <w:rPr>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pPr>
        <w:pStyle w:val="Consplusnormal"/>
        <w:spacing w:beforeAutospacing="0" w:before="0" w:afterAutospacing="0" w:after="0"/>
        <w:ind w:firstLine="170"/>
        <w:jc w:val="both"/>
        <w:rPr>
          <w:color w:val="000000"/>
          <w:sz w:val="28"/>
          <w:szCs w:val="28"/>
        </w:rPr>
      </w:pPr>
      <w:r>
        <w:rPr>
          <w:color w:val="000000"/>
          <w:sz w:val="28"/>
          <w:szCs w:val="28"/>
        </w:rPr>
        <w:t>двигаться по дороге без застегнутого мотошлема (для водителей мопедов).</w:t>
      </w:r>
    </w:p>
    <w:p>
      <w:pPr>
        <w:pStyle w:val="Consplusnormal"/>
        <w:spacing w:beforeAutospacing="0" w:before="0" w:afterAutospacing="0" w:after="0"/>
        <w:ind w:firstLine="170"/>
        <w:jc w:val="both"/>
        <w:rPr>
          <w:color w:val="000000"/>
          <w:sz w:val="28"/>
          <w:szCs w:val="28"/>
        </w:rPr>
      </w:pPr>
      <w:r>
        <w:rPr>
          <w:color w:val="000000"/>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pPr>
        <w:pStyle w:val="Normal"/>
        <w:ind w:firstLine="708"/>
        <w:jc w:val="right"/>
        <w:rPr>
          <w:rFonts w:ascii="Times New Roman" w:hAnsi="Times New Roman"/>
          <w:b/>
          <w:b/>
          <w:sz w:val="28"/>
          <w:szCs w:val="28"/>
        </w:rPr>
      </w:pPr>
      <w:r>
        <w:rPr>
          <w:rFonts w:ascii="Times New Roman" w:hAnsi="Times New Roman"/>
          <w:b/>
          <w:sz w:val="28"/>
          <w:szCs w:val="28"/>
        </w:rPr>
        <w:t>Приложение №3</w:t>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t>Инструкция</w:t>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t>педагогу, ответственному за организацию в</w:t>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t xml:space="preserve">общеобразовательном учреждении работы по профилактике детского дорожно - транспортного </w:t>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t>травматизма</w:t>
      </w:r>
    </w:p>
    <w:p>
      <w:pPr>
        <w:pStyle w:val="Normal"/>
        <w:spacing w:lineRule="auto" w:line="240" w:before="0" w:after="0"/>
        <w:ind w:firstLine="17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ab/>
        <w:t>В обязанности педагога, ответственного за организацию профилактики ДДТТ, входит следующее.</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ab/>
        <w:t>2. Осуществление контроля за выполнением учебного плана и программы занятий по ПДД в образовательном процессе.</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ab/>
        <w:t>Осуществление постоянного контакта с подразделением пропаганды Госавтоинспекции в:</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 организации совместных профилактических мероприятий с учащимися и их родителями;</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 оформлении «уголка безопасности», кабинета ОБЖ;</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 обеспечении учащихся методической литературой и наглядными пособиями;</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 техническом оборудованииавтоплощадки (автогородка);</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 ведении наблюдательного дела на общеобразовательное учреждение.</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6. Организация работы отряда (кружка) ЮИД, участие в написании положений, инструкций по проведению его работы.</w:t>
      </w:r>
    </w:p>
    <w:p>
      <w:pPr>
        <w:pStyle w:val="Normal"/>
        <w:spacing w:lineRule="auto" w:line="240" w:before="0" w:after="0"/>
        <w:ind w:firstLine="170"/>
        <w:rPr>
          <w:rFonts w:ascii="Times New Roman" w:hAnsi="Times New Roman"/>
          <w:sz w:val="28"/>
          <w:szCs w:val="28"/>
        </w:rPr>
      </w:pPr>
      <w:r>
        <w:rPr>
          <w:rFonts w:ascii="Times New Roman" w:hAnsi="Times New Roman"/>
          <w:sz w:val="28"/>
          <w:szCs w:val="28"/>
        </w:rPr>
      </w:r>
    </w:p>
    <w:p>
      <w:pPr>
        <w:pStyle w:val="Normal"/>
        <w:spacing w:lineRule="auto" w:line="240" w:before="0" w:after="0"/>
        <w:ind w:firstLine="170"/>
        <w:rPr>
          <w:rFonts w:ascii="Times New Roman" w:hAnsi="Times New Roman"/>
          <w:sz w:val="28"/>
          <w:szCs w:val="28"/>
        </w:rPr>
      </w:pPr>
      <w:r>
        <w:rPr>
          <w:rFonts w:ascii="Times New Roman" w:hAnsi="Times New Roman"/>
          <w:sz w:val="28"/>
          <w:szCs w:val="28"/>
        </w:rPr>
      </w:r>
    </w:p>
    <w:p>
      <w:pPr>
        <w:pStyle w:val="Normal"/>
        <w:spacing w:lineRule="auto" w:line="240" w:before="0" w:after="0"/>
        <w:ind w:firstLine="170"/>
        <w:rPr>
          <w:rFonts w:ascii="Times New Roman" w:hAnsi="Times New Roman"/>
          <w:sz w:val="28"/>
          <w:szCs w:val="28"/>
        </w:rPr>
      </w:pPr>
      <w:r>
        <w:rPr>
          <w:rFonts w:ascii="Times New Roman" w:hAnsi="Times New Roman"/>
          <w:sz w:val="28"/>
          <w:szCs w:val="28"/>
        </w:rPr>
      </w:r>
    </w:p>
    <w:p>
      <w:pPr>
        <w:pStyle w:val="Normal"/>
        <w:spacing w:lineRule="auto" w:line="240" w:before="0" w:after="0"/>
        <w:ind w:firstLine="170"/>
        <w:rPr>
          <w:rFonts w:ascii="Times New Roman" w:hAnsi="Times New Roman"/>
          <w:sz w:val="28"/>
          <w:szCs w:val="28"/>
        </w:rPr>
      </w:pPr>
      <w:r>
        <w:rPr>
          <w:rFonts w:ascii="Times New Roman" w:hAnsi="Times New Roman"/>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r>
    </w:p>
    <w:p>
      <w:pPr>
        <w:pStyle w:val="Normal"/>
        <w:ind w:firstLine="708"/>
        <w:jc w:val="right"/>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Приложение №4</w:t>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t>технология проведения «минутки»</w:t>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t>по безопасности движения</w:t>
      </w:r>
    </w:p>
    <w:p>
      <w:pPr>
        <w:pStyle w:val="Normal"/>
        <w:spacing w:lineRule="auto" w:line="240" w:before="0" w:after="0"/>
        <w:ind w:firstLine="170"/>
        <w:jc w:val="both"/>
        <w:rPr>
          <w:rFonts w:ascii="Times New Roman" w:hAnsi="Times New Roman"/>
          <w:b/>
          <w:b/>
          <w:caps/>
          <w:sz w:val="28"/>
          <w:szCs w:val="28"/>
        </w:rPr>
      </w:pPr>
      <w:r>
        <w:rPr>
          <w:rFonts w:ascii="Times New Roman" w:hAnsi="Times New Roman"/>
          <w:b/>
          <w:caps/>
          <w:sz w:val="28"/>
          <w:szCs w:val="28"/>
        </w:rPr>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 xml:space="preserve">«Минутка» </w:t>
      </w:r>
      <w:r>
        <w:rPr>
          <w:rFonts w:ascii="Times New Roman" w:hAnsi="Times New Roman"/>
          <w:sz w:val="28"/>
          <w:szCs w:val="28"/>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pPr>
        <w:pStyle w:val="Normal"/>
        <w:spacing w:lineRule="auto" w:line="240" w:before="0" w:after="0"/>
        <w:ind w:firstLine="170"/>
        <w:jc w:val="both"/>
        <w:rPr>
          <w:rFonts w:ascii="Times New Roman" w:hAnsi="Times New Roman"/>
          <w:sz w:val="28"/>
          <w:szCs w:val="28"/>
        </w:rPr>
      </w:pPr>
      <w:r>
        <w:rPr>
          <w:rFonts w:ascii="Times New Roman" w:hAnsi="Times New Roman"/>
          <w:b/>
          <w:sz w:val="28"/>
          <w:szCs w:val="28"/>
        </w:rPr>
        <w:t>Цель «минутки»</w:t>
      </w:r>
      <w:r>
        <w:rPr>
          <w:rFonts w:ascii="Times New Roman" w:hAnsi="Times New Roman"/>
          <w:sz w:val="28"/>
          <w:szCs w:val="28"/>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t>Методика проведения «минутки»</w:t>
      </w:r>
    </w:p>
    <w:p>
      <w:pPr>
        <w:pStyle w:val="Normal"/>
        <w:spacing w:lineRule="auto" w:line="240" w:before="0" w:after="0"/>
        <w:ind w:firstLine="170"/>
        <w:jc w:val="center"/>
        <w:rPr>
          <w:rFonts w:ascii="Times New Roman" w:hAnsi="Times New Roman"/>
          <w:b/>
          <w:b/>
          <w:caps/>
          <w:sz w:val="28"/>
          <w:szCs w:val="28"/>
        </w:rPr>
      </w:pPr>
      <w:r>
        <w:rPr>
          <w:rFonts w:ascii="Times New Roman" w:hAnsi="Times New Roman"/>
          <w:b/>
          <w:caps/>
          <w:sz w:val="28"/>
          <w:szCs w:val="28"/>
        </w:rPr>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Продолжением «минутки», ее практическим приложением является движение детей из образовательного учреждения по улице.</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pPr>
        <w:pStyle w:val="Normal"/>
        <w:spacing w:lineRule="auto" w:line="240" w:before="0" w:after="0"/>
        <w:ind w:firstLine="170"/>
        <w:jc w:val="both"/>
        <w:rPr>
          <w:rFonts w:ascii="Times New Roman" w:hAnsi="Times New Roman"/>
          <w:sz w:val="28"/>
          <w:szCs w:val="28"/>
        </w:rPr>
      </w:pPr>
      <w:r>
        <w:rPr>
          <w:rFonts w:ascii="Times New Roman" w:hAnsi="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pPr>
        <w:pStyle w:val="Normal"/>
        <w:spacing w:lineRule="auto" w:line="240" w:before="0" w:after="0"/>
        <w:ind w:firstLine="17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BodyText2"/>
        <w:spacing w:lineRule="auto" w:line="240" w:before="0" w:after="0"/>
        <w:jc w:val="center"/>
        <w:rPr>
          <w:lang w:eastAsia="ru-RU"/>
        </w:rPr>
      </w:pPr>
      <w:r>
        <w:rPr>
          <w:lang w:eastAsia="ru-RU"/>
        </w:rPr>
        <mc:AlternateContent>
          <mc:Choice Requires="wps">
            <w:drawing>
              <wp:anchor behindDoc="0" distT="0" distB="0" distL="0" distR="0" simplePos="0" locked="0" layoutInCell="0" allowOverlap="1" relativeHeight="38">
                <wp:simplePos x="0" y="0"/>
                <wp:positionH relativeFrom="column">
                  <wp:posOffset>-19050</wp:posOffset>
                </wp:positionH>
                <wp:positionV relativeFrom="paragraph">
                  <wp:posOffset>32385</wp:posOffset>
                </wp:positionV>
                <wp:extent cx="6187440" cy="1176655"/>
                <wp:effectExtent l="0" t="0" r="0" b="0"/>
                <wp:wrapNone/>
                <wp:docPr id="56" name="Изображение36"/>
                <a:graphic xmlns:a="http://schemas.openxmlformats.org/drawingml/2006/main">
                  <a:graphicData uri="http://schemas.microsoft.com/office/word/2010/wordprocessingShape">
                    <wps:wsp>
                      <wps:cNvSpPr/>
                      <wps:spPr>
                        <a:xfrm>
                          <a:off x="0" y="0"/>
                          <a:ext cx="6186960" cy="1176120"/>
                        </a:xfrm>
                        <a:prstGeom prst="rect">
                          <a:avLst/>
                        </a:prstGeom>
                        <a:solidFill>
                          <a:srgbClr val="ffffff"/>
                        </a:solidFill>
                        <a:ln w="635">
                          <a:solidFill>
                            <a:srgbClr val="ffffff"/>
                          </a:solidFill>
                          <a:round/>
                        </a:ln>
                      </wps:spPr>
                      <wps:style>
                        <a:lnRef idx="0"/>
                        <a:fillRef idx="0"/>
                        <a:effectRef idx="0"/>
                        <a:fontRef idx="minor"/>
                      </wps:style>
                      <wps:txbx>
                        <w:txbxContent>
                          <w:p>
                            <w:pPr>
                              <w:pStyle w:val="Style29"/>
                              <w:spacing w:lineRule="auto" w:line="240" w:before="0" w:after="0"/>
                              <w:contextualSpacing/>
                              <w:jc w:val="right"/>
                              <w:rPr>
                                <w:rFonts w:ascii="Times New Roman" w:hAnsi="Times New Roman"/>
                                <w:sz w:val="28"/>
                                <w:szCs w:val="28"/>
                              </w:rPr>
                            </w:pPr>
                            <w:r>
                              <w:rPr>
                                <w:rFonts w:ascii="Times New Roman" w:hAnsi="Times New Roman"/>
                                <w:b/>
                                <w:sz w:val="28"/>
                                <w:szCs w:val="28"/>
                              </w:rPr>
                              <w:t>Приложение №5</w:t>
                            </w:r>
                          </w:p>
                          <w:p>
                            <w:pPr>
                              <w:pStyle w:val="BodyText2"/>
                              <w:spacing w:lineRule="auto" w:line="240" w:before="0" w:after="0"/>
                              <w:jc w:val="center"/>
                              <w:rPr>
                                <w:rFonts w:ascii="Times New Roman" w:hAnsi="Times New Roman"/>
                                <w:bCs/>
                                <w:sz w:val="28"/>
                                <w:szCs w:val="28"/>
                              </w:rPr>
                            </w:pPr>
                            <w:r>
                              <w:rPr>
                                <w:rFonts w:ascii="Times New Roman" w:hAnsi="Times New Roman"/>
                                <w:bCs/>
                                <w:sz w:val="28"/>
                                <w:szCs w:val="28"/>
                              </w:rPr>
                            </w:r>
                          </w:p>
                          <w:p>
                            <w:pPr>
                              <w:pStyle w:val="BodyText2"/>
                              <w:spacing w:lineRule="auto" w:line="240" w:before="0" w:after="0"/>
                              <w:jc w:val="center"/>
                              <w:rPr>
                                <w:rFonts w:ascii="Times New Roman" w:hAnsi="Times New Roman"/>
                                <w:bCs/>
                                <w:sz w:val="28"/>
                                <w:szCs w:val="28"/>
                              </w:rPr>
                            </w:pPr>
                            <w:r>
                              <w:rPr>
                                <w:rFonts w:ascii="Times New Roman" w:hAnsi="Times New Roman"/>
                                <w:bCs/>
                                <w:sz w:val="28"/>
                                <w:szCs w:val="28"/>
                              </w:rPr>
                              <w:t>В школе имеется уголок безопасности дорожного движения,</w:t>
                            </w:r>
                          </w:p>
                          <w:p>
                            <w:pPr>
                              <w:pStyle w:val="BodyText2"/>
                              <w:spacing w:lineRule="auto" w:line="240" w:before="0" w:after="0"/>
                              <w:jc w:val="center"/>
                              <w:rPr>
                                <w:rFonts w:ascii="Times New Roman" w:hAnsi="Times New Roman"/>
                                <w:bCs/>
                                <w:sz w:val="28"/>
                                <w:szCs w:val="28"/>
                              </w:rPr>
                            </w:pPr>
                            <w:r>
                              <w:rPr>
                                <w:rFonts w:ascii="Times New Roman" w:hAnsi="Times New Roman"/>
                                <w:bCs/>
                                <w:sz w:val="28"/>
                                <w:szCs w:val="28"/>
                              </w:rPr>
                              <w:t>расположенный на 1 этаже здания, в фойе</w:t>
                            </w:r>
                          </w:p>
                          <w:p>
                            <w:pPr>
                              <w:pStyle w:val="Style29"/>
                              <w:spacing w:before="0" w:after="200"/>
                              <w:rPr/>
                            </w:pPr>
                            <w:r>
                              <w:rPr/>
                            </w:r>
                          </w:p>
                        </w:txbxContent>
                      </wps:txbx>
                      <wps:bodyPr>
                        <a:noAutofit/>
                      </wps:bodyPr>
                    </wps:wsp>
                  </a:graphicData>
                </a:graphic>
              </wp:anchor>
            </w:drawing>
          </mc:Choice>
          <mc:Fallback>
            <w:pict>
              <v:rect id="shape_0" ID="Изображение36" fillcolor="white" stroked="t" style="position:absolute;margin-left:-1.5pt;margin-top:2.55pt;width:487.1pt;height:92.55pt;mso-wrap-style:square;v-text-anchor:top">
                <v:fill o:detectmouseclick="t" type="solid" color2="black"/>
                <v:stroke color="white" weight="720" joinstyle="round" endcap="flat"/>
                <v:textbox>
                  <w:txbxContent>
                    <w:p>
                      <w:pPr>
                        <w:pStyle w:val="Style29"/>
                        <w:spacing w:lineRule="auto" w:line="240" w:before="0" w:after="0"/>
                        <w:contextualSpacing/>
                        <w:jc w:val="right"/>
                        <w:rPr>
                          <w:rFonts w:ascii="Times New Roman" w:hAnsi="Times New Roman"/>
                          <w:sz w:val="28"/>
                          <w:szCs w:val="28"/>
                        </w:rPr>
                      </w:pPr>
                      <w:r>
                        <w:rPr>
                          <w:rFonts w:ascii="Times New Roman" w:hAnsi="Times New Roman"/>
                          <w:b/>
                          <w:sz w:val="28"/>
                          <w:szCs w:val="28"/>
                        </w:rPr>
                        <w:t>Приложение №5</w:t>
                      </w:r>
                    </w:p>
                    <w:p>
                      <w:pPr>
                        <w:pStyle w:val="BodyText2"/>
                        <w:spacing w:lineRule="auto" w:line="240" w:before="0" w:after="0"/>
                        <w:jc w:val="center"/>
                        <w:rPr>
                          <w:rFonts w:ascii="Times New Roman" w:hAnsi="Times New Roman"/>
                          <w:bCs/>
                          <w:sz w:val="28"/>
                          <w:szCs w:val="28"/>
                        </w:rPr>
                      </w:pPr>
                      <w:r>
                        <w:rPr>
                          <w:rFonts w:ascii="Times New Roman" w:hAnsi="Times New Roman"/>
                          <w:bCs/>
                          <w:sz w:val="28"/>
                          <w:szCs w:val="28"/>
                        </w:rPr>
                      </w:r>
                    </w:p>
                    <w:p>
                      <w:pPr>
                        <w:pStyle w:val="BodyText2"/>
                        <w:spacing w:lineRule="auto" w:line="240" w:before="0" w:after="0"/>
                        <w:jc w:val="center"/>
                        <w:rPr>
                          <w:rFonts w:ascii="Times New Roman" w:hAnsi="Times New Roman"/>
                          <w:bCs/>
                          <w:sz w:val="28"/>
                          <w:szCs w:val="28"/>
                        </w:rPr>
                      </w:pPr>
                      <w:r>
                        <w:rPr>
                          <w:rFonts w:ascii="Times New Roman" w:hAnsi="Times New Roman"/>
                          <w:bCs/>
                          <w:sz w:val="28"/>
                          <w:szCs w:val="28"/>
                        </w:rPr>
                        <w:t>В школе имеется уголок безопасности дорожного движения,</w:t>
                      </w:r>
                    </w:p>
                    <w:p>
                      <w:pPr>
                        <w:pStyle w:val="BodyText2"/>
                        <w:spacing w:lineRule="auto" w:line="240" w:before="0" w:after="0"/>
                        <w:jc w:val="center"/>
                        <w:rPr>
                          <w:rFonts w:ascii="Times New Roman" w:hAnsi="Times New Roman"/>
                          <w:bCs/>
                          <w:sz w:val="28"/>
                          <w:szCs w:val="28"/>
                        </w:rPr>
                      </w:pPr>
                      <w:r>
                        <w:rPr>
                          <w:rFonts w:ascii="Times New Roman" w:hAnsi="Times New Roman"/>
                          <w:bCs/>
                          <w:sz w:val="28"/>
                          <w:szCs w:val="28"/>
                        </w:rPr>
                        <w:t>расположенный на 1 этаже здания, в фойе</w:t>
                      </w:r>
                    </w:p>
                    <w:p>
                      <w:pPr>
                        <w:pStyle w:val="Style29"/>
                        <w:spacing w:before="0" w:after="200"/>
                        <w:rPr/>
                      </w:pPr>
                      <w:r>
                        <w:rPr/>
                      </w:r>
                    </w:p>
                  </w:txbxContent>
                </v:textbox>
                <w10:wrap type="none"/>
              </v:rect>
            </w:pict>
          </mc:Fallback>
        </mc:AlternateContent>
      </w:r>
    </w:p>
    <w:p>
      <w:pPr>
        <w:pStyle w:val="BodyText2"/>
        <w:spacing w:lineRule="auto" w:line="240" w:before="0" w:after="0"/>
        <w:jc w:val="center"/>
        <w:rPr>
          <w:rFonts w:ascii="Times New Roman" w:hAnsi="Times New Roman"/>
          <w:b/>
          <w:b/>
          <w:bCs/>
          <w:color w:val="FF0000"/>
          <w:sz w:val="28"/>
          <w:szCs w:val="28"/>
        </w:rPr>
      </w:pPr>
      <w:r>
        <w:rPr>
          <w:rFonts w:ascii="Times New Roman" w:hAnsi="Times New Roman"/>
          <w:b/>
          <w:bCs/>
          <w:color w:val="FF0000"/>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sz w:val="28"/>
          <w:szCs w:val="28"/>
        </w:rPr>
      </w:pPr>
      <w:r>
        <w:rPr/>
        <w:drawing>
          <wp:inline distT="0" distB="0" distL="0" distR="0">
            <wp:extent cx="6077585" cy="4858385"/>
            <wp:effectExtent l="0" t="0" r="0" b="0"/>
            <wp:docPr id="58"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37" descr=""/>
                    <pic:cNvPicPr>
                      <a:picLocks noChangeAspect="1" noChangeArrowheads="1"/>
                    </pic:cNvPicPr>
                  </pic:nvPicPr>
                  <pic:blipFill>
                    <a:blip r:embed="rId21"/>
                    <a:stretch>
                      <a:fillRect/>
                    </a:stretch>
                  </pic:blipFill>
                  <pic:spPr bwMode="auto">
                    <a:xfrm>
                      <a:off x="0" y="0"/>
                      <a:ext cx="6077585" cy="4858385"/>
                    </a:xfrm>
                    <a:prstGeom prst="rect">
                      <a:avLst/>
                    </a:prstGeom>
                  </pic:spPr>
                </pic:pic>
              </a:graphicData>
            </a:graphic>
          </wp:inline>
        </w:drawing>
      </w:r>
    </w:p>
    <w:p>
      <w:pPr>
        <w:pStyle w:val="Style19"/>
        <w:spacing w:lineRule="auto" w:line="240" w:before="0" w:after="0"/>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sz w:val="28"/>
          <w:szCs w:val="28"/>
        </w:rPr>
      </w:pPr>
      <w:r>
        <w:rPr>
          <w:rFonts w:ascii="Times New Roman" w:hAnsi="Times New Roman"/>
          <w:b/>
          <w:sz w:val="28"/>
          <w:szCs w:val="28"/>
        </w:rPr>
        <w:t>Приложение №6</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ПАМЯТКА</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родителям при составлении безопасного маршрута школьника</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Дорогие родители! Помогите вашему ребенку сохранить жизнь и здоровье на дороге.</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Эту трудную задачу облегчит создание вами семейных учебных пособий. </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pPr>
        <w:pStyle w:val="Normal"/>
        <w:spacing w:lineRule="auto" w:line="480"/>
        <w:ind w:right="57" w:hanging="0"/>
        <w:jc w:val="both"/>
        <w:rPr>
          <w:rFonts w:ascii="Times New Roman" w:hAnsi="Times New Roman"/>
          <w:b/>
          <w:b/>
          <w:sz w:val="28"/>
          <w:szCs w:val="28"/>
        </w:rPr>
      </w:pPr>
      <w:r>
        <w:rPr>
          <w:rFonts w:ascii="Times New Roman" w:hAnsi="Times New Roman"/>
          <w:b/>
          <w:sz w:val="28"/>
          <w:szCs w:val="28"/>
        </w:rPr>
      </w:r>
    </w:p>
    <w:p>
      <w:pPr>
        <w:pStyle w:val="Normal"/>
        <w:spacing w:lineRule="auto" w:line="480"/>
        <w:ind w:right="57" w:hanging="0"/>
        <w:jc w:val="both"/>
        <w:rPr>
          <w:rFonts w:ascii="Times New Roman" w:hAnsi="Times New Roman"/>
          <w:b/>
          <w:b/>
          <w:sz w:val="28"/>
          <w:szCs w:val="28"/>
        </w:rPr>
      </w:pPr>
      <w:r>
        <w:rPr>
          <w:rFonts w:ascii="Times New Roman" w:hAnsi="Times New Roman"/>
          <w:b/>
          <w:sz w:val="28"/>
          <w:szCs w:val="28"/>
        </w:rPr>
      </w:r>
    </w:p>
    <w:p>
      <w:pPr>
        <w:pStyle w:val="Normal"/>
        <w:spacing w:lineRule="auto" w:line="480"/>
        <w:ind w:right="57" w:hanging="0"/>
        <w:jc w:val="both"/>
        <w:rPr>
          <w:rFonts w:ascii="Times New Roman" w:hAnsi="Times New Roman"/>
          <w:b/>
          <w:b/>
          <w:sz w:val="28"/>
          <w:szCs w:val="28"/>
        </w:rPr>
      </w:pPr>
      <w:r>
        <w:rPr>
          <w:rFonts w:ascii="Times New Roman" w:hAnsi="Times New Roman"/>
          <w:b/>
          <w:sz w:val="28"/>
          <w:szCs w:val="28"/>
        </w:rPr>
      </w:r>
    </w:p>
    <w:p>
      <w:pPr>
        <w:pStyle w:val="Normal"/>
        <w:spacing w:lineRule="auto" w:line="480"/>
        <w:ind w:right="57" w:hanging="0"/>
        <w:jc w:val="both"/>
        <w:rPr>
          <w:rFonts w:ascii="Times New Roman" w:hAnsi="Times New Roman"/>
          <w:b/>
          <w:b/>
          <w:sz w:val="28"/>
          <w:szCs w:val="28"/>
        </w:rPr>
      </w:pPr>
      <w:r>
        <w:rPr>
          <w:rFonts w:ascii="Times New Roman" w:hAnsi="Times New Roman"/>
          <w:b/>
          <w:sz w:val="28"/>
          <w:szCs w:val="28"/>
        </w:rPr>
      </w:r>
    </w:p>
    <w:p>
      <w:pPr>
        <w:pStyle w:val="Normal"/>
        <w:spacing w:lineRule="auto" w:line="480"/>
        <w:ind w:right="57" w:hanging="0"/>
        <w:jc w:val="both"/>
        <w:rPr>
          <w:rFonts w:ascii="Times New Roman" w:hAnsi="Times New Roman"/>
          <w:b/>
          <w:b/>
          <w:sz w:val="28"/>
          <w:szCs w:val="28"/>
        </w:rPr>
      </w:pPr>
      <w:r>
        <w:rPr>
          <w:rFonts w:ascii="Times New Roman" w:hAnsi="Times New Roman"/>
          <w:b/>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contextualSpacing/>
        <w:jc w:val="right"/>
        <w:rPr>
          <w:rFonts w:ascii="Times New Roman" w:hAnsi="Times New Roman"/>
          <w:sz w:val="28"/>
          <w:szCs w:val="28"/>
        </w:rPr>
      </w:pPr>
      <w:r>
        <w:rPr>
          <w:rFonts w:ascii="Times New Roman" w:hAnsi="Times New Roman"/>
          <w:b/>
          <w:sz w:val="28"/>
          <w:szCs w:val="28"/>
        </w:rPr>
        <w:t>Приложение №7</w:t>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color w:val="000000"/>
          <w:sz w:val="28"/>
          <w:szCs w:val="28"/>
        </w:rPr>
        <w:t>МЕТОДИЧЕСКИЕ РЕКОМЕНДАЦИИ ПО РАЗРАБОТКЕ И</w:t>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color w:val="000000"/>
          <w:sz w:val="28"/>
          <w:szCs w:val="28"/>
        </w:rPr>
        <w:t>ИСПОЛЬЗОВАНИЮ МАРШРУТА ДВИЖЕНИЯ ШКОЛЬНИКА</w:t>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color w:val="000000"/>
          <w:sz w:val="28"/>
          <w:szCs w:val="28"/>
        </w:rPr>
        <w:t>"ДОМ-ШКОЛА"</w:t>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color w:val="000000"/>
          <w:sz w:val="28"/>
          <w:szCs w:val="28"/>
        </w:rPr>
        <w:t>1. Общая часть.</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1. Маршрут движения школьника "дом-школа" - это документ, в ко</w:t>
        <w:softHyphen/>
        <w:t>тором сочетается схема и описание рекомендуемого пути движения школь</w:t>
        <w:softHyphen/>
        <w:t>ника из дома в школу и обратно.</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2.  Маршрут "дом-школа" разрабатывается школьником с помощью его родителей или самостоятельно (в старших классах). Каждый разраба</w:t>
        <w:softHyphen/>
        <w:t>тываемый маршрут обсуждается в классе, где ученик, для которого состав</w:t>
        <w:softHyphen/>
        <w:t>лен маршрут, должен уметь объяснить его.</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3. Цель маршрута "дом-школа":</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а/ повысить безопасность движения ребенка в школу и обратно;</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б/ обучить ребенка ориентироваться в дорожных ситуациях на пути движения в школу и из школы;</w:t>
      </w:r>
    </w:p>
    <w:p>
      <w:pPr>
        <w:pStyle w:val="Normal"/>
        <w:shd w:val="clear" w:color="auto" w:fill="FFFFFF"/>
        <w:spacing w:lineRule="auto" w:line="240" w:before="0" w:after="0"/>
        <w:jc w:val="both"/>
        <w:rPr>
          <w:rFonts w:ascii="Times New Roman" w:hAnsi="Times New Roman"/>
          <w:color w:val="000000"/>
          <w:sz w:val="28"/>
          <w:szCs w:val="28"/>
        </w:rPr>
      </w:pPr>
      <w:r>
        <w:rPr>
          <w:rFonts w:ascii="Times New Roman" w:hAnsi="Times New Roman"/>
          <w:color w:val="000000"/>
          <w:sz w:val="28"/>
          <w:szCs w:val="28"/>
        </w:rPr>
        <w:t>в/ обучить родителей, принимающих участие в составлении "маршру</w:t>
        <w:softHyphen/>
        <w:t>та", ориентированию в дорожной обстановке и предотвращению типич</w:t>
        <w:softHyphen/>
        <w:t>ных опасностей.</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color w:val="000000"/>
          <w:sz w:val="28"/>
          <w:szCs w:val="28"/>
        </w:rPr>
        <w:t>2. Порядок разработки маршрута "дом-школа".</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lang w:val="en-US"/>
        </w:rPr>
        <w:t>I</w:t>
      </w:r>
      <w:r>
        <w:rPr>
          <w:rFonts w:ascii="Times New Roman" w:hAnsi="Times New Roman"/>
          <w:color w:val="000000"/>
          <w:sz w:val="28"/>
          <w:szCs w:val="28"/>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При выборе безопасного варианта выбираются места перехода улиц наиболее легкие и безопасные для ребенка. Пешеходный переход со свето</w:t>
        <w:softHyphen/>
        <w:t>фором более безопасный, чем пешеходный переход без светофора, улица и участки, где не затруднен осмотр проезжей части (нет густых кустов, дере</w:t>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softHyphen/>
        <w:t>лы (место выхода из автобуса и движения в школу).</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3. Далее на схеме выделяются участки повышенной опасности, требу</w:t>
        <w:softHyphen/>
        <w:t>ющие более подробного описания.</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Это, как правило, на пути "дом-школа":</w:t>
      </w:r>
    </w:p>
    <w:p>
      <w:pPr>
        <w:pStyle w:val="Normal"/>
        <w:spacing w:lineRule="auto" w:line="240" w:before="0" w:after="0"/>
        <w:jc w:val="both"/>
        <w:rPr>
          <w:rFonts w:ascii="Times New Roman" w:hAnsi="Times New Roman"/>
          <w:color w:val="000000"/>
          <w:sz w:val="28"/>
          <w:szCs w:val="28"/>
        </w:rPr>
      </w:pPr>
      <w:r>
        <w:rPr>
          <w:rFonts w:ascii="Times New Roman" w:hAnsi="Times New Roman"/>
          <w:color w:val="000000"/>
          <w:sz w:val="28"/>
          <w:szCs w:val="28"/>
        </w:rPr>
        <w:t>- выход из дома и первый переход через улицу;</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 переход через улицу и перекрестки;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 посадка в общественный транспорт (остановка) и выход из него (если ребенок пользуется автобусом, троллейбусом, трамваем);</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 последний переход через улицу и вход в школу.</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4. При выходе из дома часто обзор улицы может быть затруднен дере</w:t>
        <w:softHyphen/>
        <w:t>вьями, кустами. Школьник переходит улицу в установленном месте, толь</w:t>
        <w:softHyphen/>
        <w:t>ко внимательно ее осмотрев. Переходить нужно шагом. Недопустимо бе</w:t>
        <w:softHyphen/>
        <w:t>гать через дорогу, стараясь успеть на автобус. Из дома надо выйти забла</w:t>
        <w:softHyphen/>
        <w:t>говременно, чтобы не спешить. Если на улице возможны стоящие маши</w:t>
        <w:softHyphen/>
        <w:t>ны, затрудняющие обзор, в описание перехода улицы вносятся соответ</w:t>
        <w:softHyphen/>
        <w:t>ствующие предостережения.</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5. Если переход не регулируется светофором, то в описание перехода вносят слова: когда приближается грузовик или автобус, сзади него мо</w:t>
        <w:softHyphen/>
        <w:t>жет быть не видна другая машина! Машину лучше пропустить и, пропус</w:t>
        <w:softHyphen/>
        <w:t>тив ее, подождать, пока она отъедет подальше. Ведь когда машина близ</w:t>
        <w:softHyphen/>
        <w:t>ко, за ней могут быть не видны встречные машины.</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softHyphen/>
        <w:t>роту направо или налево, пересекая путь движения пешеходов.</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7. Для каждой улицы, которую приходится переходить, дается ее ха</w:t>
        <w:softHyphen/>
        <w:t>рактеристика: интенсивность движения машин, возможность появления машин из-за поворота; предметы, мешающие осмотру улицы; кусты, дере</w:t>
        <w:softHyphen/>
        <w:t>вья, стоящие машины и т.д.</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softHyphen/>
        <w:t>ся, к двери не подходить! В последний момент при отправлении автобуса в автобус не садиться - может прищемить дверьми. Особенно опасна пере</w:t>
        <w:softHyphen/>
        <w:t>дняя дверь - после защемления дверьми можно попасть под колеса!</w:t>
      </w:r>
    </w:p>
    <w:p>
      <w:pPr>
        <w:pStyle w:val="Normal"/>
        <w:spacing w:lineRule="auto" w:line="240" w:before="0" w:after="0"/>
        <w:jc w:val="both"/>
        <w:rPr>
          <w:rFonts w:ascii="Times New Roman" w:hAnsi="Times New Roman"/>
          <w:color w:val="000000"/>
          <w:sz w:val="28"/>
          <w:szCs w:val="28"/>
        </w:rPr>
      </w:pPr>
      <w:r>
        <w:rPr>
          <w:rFonts w:ascii="Times New Roman" w:hAnsi="Times New Roman"/>
          <w:color w:val="000000"/>
          <w:sz w:val="28"/>
          <w:szCs w:val="28"/>
        </w:rPr>
        <w:t>9. В местах выхода из общественного транспорта делать запись: зара</w:t>
        <w:softHyphen/>
        <w:t>нее подготовиться к выходу. Не опаздывать при выходе - может прище</w:t>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softHyphen/>
        <w:t>дить крайне опасно. Подойдите к перекрестку (пешеходному переходу) и внимательно осмотрите проезжую часть дороги!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10.  Перед переходом улицы, на которой стоит школа, можно встре</w:t>
        <w:softHyphen/>
        <w:t>тить товарищей и отвлечься от обзора за дорогой. Делается запись: перед переходом внимательно осмотреть улицу. Переходить только шагом, раз</w:t>
        <w:softHyphen/>
        <w:t>говоры прекратить!</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11. У выхода из школы. Делается запись: переход только шагом! Боль</w:t>
        <w:softHyphen/>
        <w:t>шая часть происшествий возникает во время выхода детей из школы. По</w:t>
        <w:softHyphen/>
        <w:t>этому будьте особенно внимательны!</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12. Отдельного описания требует переход улицы, на которой стоит дом. Часто дети бегут к дому, плохо осматривая улицу. Есть возможность уви</w:t>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softHyphen/>
        <w:t>ны!</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13. При оформлении маршрута на бланке сплошной линией со стрел</w:t>
        <w:softHyphen/>
        <w:t>кой и цифрой "1" над линией обозначается путь движения из дома в шко</w:t>
        <w:softHyphen/>
        <w:t>лу, путь из школы домой обозначается так же, только над линией ставит</w:t>
        <w:softHyphen/>
        <w:t>ся цифра "2".</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Не рекомендуемый (но возможный) путь движения обозначается пунктирной линией.</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Для каждой улицы, которую приходится переходить школьнику, де</w:t>
        <w:softHyphen/>
        <w:t>лается две записи "Характеристика улицы" (с точки зрения ее опасности) и "Советы по переходу улицы".</w:t>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color w:val="000000"/>
          <w:sz w:val="28"/>
          <w:szCs w:val="28"/>
        </w:rPr>
        <w:t>3. Порядок использования маршрута "дом-школа".</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1. После составления маршрута родители, сопровождая сына или дочь в школу и обратно (в первые месяцы посещения школы для первоклассни</w:t>
        <w:softHyphen/>
        <w:t>ка и несколько раз - для обучающихся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2. Сопровождая школьника, родители отрабатывают привычку заб</w:t>
        <w:softHyphen/>
        <w:t>лаговременного выхода из дома, отсутствия спешки, перехода улицы толь</w:t>
        <w:softHyphen/>
        <w:t>ко шагом, строго под прямым углом, не наискосок, тщательного осмотра дороги перед переходом, даже если она пустынна.</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Отрабатывается сдержанность и осторожность при движении через дорогу для посадки на автобус - никакой спешки!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Отрабатывается осторожность: при посадке и при выходе из автобуса особая осторожность - при возвращении домой, если дом на противопо</w:t>
        <w:softHyphen/>
        <w:t>ложной стороне улицы.</w:t>
      </w:r>
    </w:p>
    <w:p>
      <w:pPr>
        <w:pStyle w:val="Normal"/>
        <w:spacing w:lineRule="auto" w:line="240" w:before="0" w:after="0"/>
        <w:jc w:val="both"/>
        <w:rPr>
          <w:rFonts w:ascii="Times New Roman" w:hAnsi="Times New Roman"/>
          <w:color w:val="000000"/>
          <w:sz w:val="28"/>
          <w:szCs w:val="28"/>
        </w:rPr>
      </w:pPr>
      <w:r>
        <w:rPr>
          <w:rFonts w:ascii="Times New Roman" w:hAnsi="Times New Roman"/>
          <w:color w:val="000000"/>
          <w:sz w:val="28"/>
          <w:szCs w:val="28"/>
        </w:rPr>
        <w:t>Крайне важно добиваться, чтобы любой предмет, мешающий осмот</w:t>
        <w:softHyphen/>
        <w:t>реть улицу, сам по себе рассматривался школьниками как сигнал опасно</w:t>
        <w:softHyphen/>
        <w:t>сти.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Движение в школу используется как учебная программа по отработке навыков наблюдения и оценки обстановки.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color w:val="000000"/>
          <w:sz w:val="28"/>
          <w:szCs w:val="28"/>
        </w:rPr>
        <w:t>4. Особенно тщательно необходимо готовить к самостоятельному дви</w:t>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jc w:val="right"/>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right"/>
        <w:rPr>
          <w:rFonts w:ascii="Times New Roman" w:hAnsi="Times New Roman"/>
          <w:sz w:val="28"/>
          <w:szCs w:val="28"/>
        </w:rPr>
      </w:pPr>
      <w:r>
        <w:rPr>
          <w:rFonts w:ascii="Times New Roman" w:hAnsi="Times New Roman"/>
          <w:b/>
          <w:sz w:val="28"/>
          <w:szCs w:val="28"/>
        </w:rPr>
        <w:t>Приложение №8</w:t>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shd w:val="clear" w:color="auto" w:fill="FFFFFF"/>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t>ПАМЯТКА ЮНОГО ПЕШЕХОДА (закладывается в дневник).</w:t>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hd w:val="clear" w:color="auto" w:fill="FFFFFF"/>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1.  Не устраивай игр на проезжей части улиц и дорог, не цепляйся за проходящий транспорт.</w:t>
      </w:r>
    </w:p>
    <w:p>
      <w:pPr>
        <w:pStyle w:val="Normal"/>
        <w:shd w:val="clear" w:color="auto" w:fill="FFFFFF"/>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2. Не перебегай улицу или дорогу перед близко идущим транспортом и не разрешай этого делать товарищам.</w:t>
      </w:r>
    </w:p>
    <w:p>
      <w:pPr>
        <w:pStyle w:val="Normal"/>
        <w:shd w:val="clear" w:color="auto" w:fill="FFFFFF"/>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pPr>
        <w:pStyle w:val="Normal"/>
        <w:shd w:val="clear" w:color="auto" w:fill="FFFFFF"/>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4.  Прежде чем пересечь улицу или дорогу, убедись в полной безопас</w:t>
        <w:softHyphen/>
        <w:t>ности перехода.</w:t>
      </w:r>
    </w:p>
    <w:p>
      <w:pPr>
        <w:pStyle w:val="Normal"/>
        <w:shd w:val="clear" w:color="auto" w:fill="FFFFFF"/>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5.  Строго подчиняйся сигналам светофора или милиционера-регули</w:t>
        <w:softHyphen/>
        <w:t>ровщика.</w:t>
      </w:r>
    </w:p>
    <w:p>
      <w:pPr>
        <w:pStyle w:val="Normal"/>
        <w:shd w:val="clear" w:color="auto" w:fill="FFFFFF"/>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6. Переходи улицу (дорогу) только прямо, а не наискось, там же, где имеются  пешеходные дорожки, иди по ним.</w:t>
      </w:r>
    </w:p>
    <w:p>
      <w:pPr>
        <w:pStyle w:val="Normal"/>
        <w:shd w:val="clear" w:color="auto" w:fill="FFFFFF"/>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7.  Пользуясь общественным транспортом (автобусом, троллейбусом, трамваем и т.д.), соблюдай порядок посадки и выхода.</w:t>
      </w:r>
    </w:p>
    <w:p>
      <w:pPr>
        <w:pStyle w:val="Normal"/>
        <w:tabs>
          <w:tab w:val="clear" w:pos="709"/>
          <w:tab w:val="left" w:pos="180" w:leader="none"/>
          <w:tab w:val="left" w:pos="540" w:leader="none"/>
        </w:tabs>
        <w:spacing w:lineRule="auto" w:line="240" w:before="0" w:after="0"/>
        <w:ind w:left="360" w:hanging="360"/>
        <w:jc w:val="both"/>
        <w:rPr>
          <w:rFonts w:ascii="Times New Roman" w:hAnsi="Times New Roman"/>
          <w:sz w:val="28"/>
          <w:szCs w:val="28"/>
        </w:rPr>
      </w:pPr>
      <w:r>
        <w:rPr>
          <w:rFonts w:ascii="Times New Roman" w:hAnsi="Times New Roman"/>
          <w:color w:val="000000"/>
          <w:sz w:val="28"/>
          <w:szCs w:val="28"/>
        </w:rPr>
        <w:t>8.  Будь внимателен к окружающим: если человек упал, помоги под</w:t>
        <w:softHyphen/>
        <w:t>няться, старым и слабым помоги перейти улицу, ребенка переведи сам; если тебя попросят показать дорогу, спокойно и толково объясни; уступай стар</w:t>
        <w:softHyphen/>
        <w:t>шим место в трамвае, автобусе, троллейбусе, поезде и т.д.</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b/>
          <w:b/>
          <w:sz w:val="28"/>
          <w:szCs w:val="28"/>
        </w:rPr>
      </w:pPr>
      <w:r>
        <w:rPr>
          <w:rFonts w:ascii="Times New Roman" w:hAnsi="Times New Roman"/>
          <w:b/>
          <w:sz w:val="28"/>
          <w:szCs w:val="28"/>
        </w:rPr>
      </w:r>
    </w:p>
    <w:p>
      <w:pPr>
        <w:pStyle w:val="Normal"/>
        <w:jc w:val="both"/>
        <w:rPr>
          <w:rFonts w:ascii="Times New Roman" w:hAnsi="Times New Roman"/>
          <w:b/>
          <w:b/>
          <w:sz w:val="28"/>
          <w:szCs w:val="28"/>
        </w:rPr>
      </w:pPr>
      <w:r>
        <w:rPr>
          <w:rFonts w:ascii="Times New Roman" w:hAnsi="Times New Roman"/>
          <w:b/>
          <w:sz w:val="28"/>
          <w:szCs w:val="28"/>
        </w:rPr>
      </w:r>
    </w:p>
    <w:p>
      <w:pPr>
        <w:pStyle w:val="Normal"/>
        <w:jc w:val="both"/>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sz w:val="28"/>
          <w:szCs w:val="28"/>
        </w:rPr>
      </w:pPr>
      <w:r>
        <w:rPr>
          <w:rFonts w:ascii="Times New Roman" w:hAnsi="Times New Roman"/>
          <w:b/>
          <w:sz w:val="28"/>
          <w:szCs w:val="28"/>
        </w:rPr>
        <w:t>Приложение №9</w:t>
      </w:r>
    </w:p>
    <w:p>
      <w:pPr>
        <w:pStyle w:val="NoSpacing"/>
        <w:ind w:left="57" w:right="57" w:hanging="0"/>
        <w:jc w:val="center"/>
        <w:rPr>
          <w:rFonts w:ascii="Times New Roman" w:hAnsi="Times New Roman"/>
          <w:b/>
          <w:b/>
          <w:sz w:val="28"/>
          <w:szCs w:val="28"/>
        </w:rPr>
      </w:pPr>
      <w:r>
        <w:rPr>
          <w:rFonts w:ascii="Times New Roman" w:hAnsi="Times New Roman"/>
          <w:b/>
          <w:sz w:val="28"/>
          <w:szCs w:val="28"/>
        </w:rPr>
      </w:r>
    </w:p>
    <w:p>
      <w:pPr>
        <w:pStyle w:val="NoSpacing"/>
        <w:ind w:left="57" w:right="57" w:hanging="0"/>
        <w:jc w:val="center"/>
        <w:rPr>
          <w:rFonts w:ascii="Times New Roman" w:hAnsi="Times New Roman"/>
          <w:b/>
          <w:b/>
          <w:sz w:val="28"/>
          <w:szCs w:val="28"/>
        </w:rPr>
      </w:pPr>
      <w:r>
        <w:rPr>
          <w:rFonts w:ascii="Times New Roman" w:hAnsi="Times New Roman"/>
          <w:b/>
          <w:sz w:val="28"/>
          <w:szCs w:val="28"/>
        </w:rPr>
        <w:t>ПАМЯТКА ШКОЛЬНИКУ</w:t>
      </w:r>
    </w:p>
    <w:p>
      <w:pPr>
        <w:pStyle w:val="NoSpacing"/>
        <w:ind w:left="57" w:right="57" w:hanging="0"/>
        <w:jc w:val="center"/>
        <w:rPr>
          <w:rFonts w:ascii="Times New Roman" w:hAnsi="Times New Roman"/>
          <w:b/>
          <w:b/>
          <w:sz w:val="28"/>
          <w:szCs w:val="28"/>
        </w:rPr>
      </w:pPr>
      <w:r>
        <w:rPr>
          <w:rFonts w:ascii="Times New Roman" w:hAnsi="Times New Roman"/>
          <w:b/>
          <w:sz w:val="28"/>
          <w:szCs w:val="28"/>
        </w:rPr>
        <w:t>БЕЗОПАСНОСТЬ НА ДОРОГЕ</w:t>
      </w:r>
    </w:p>
    <w:p>
      <w:pPr>
        <w:pStyle w:val="NoSpacing"/>
        <w:ind w:right="57" w:hanging="0"/>
        <w:rPr>
          <w:rFonts w:ascii="Times New Roman" w:hAnsi="Times New Roman"/>
          <w:sz w:val="28"/>
          <w:szCs w:val="28"/>
        </w:rPr>
      </w:pPr>
      <w:r>
        <w:rPr>
          <w:rFonts w:ascii="Times New Roman" w:hAnsi="Times New Roman"/>
          <w:sz w:val="28"/>
          <w:szCs w:val="28"/>
        </w:rPr>
      </w:r>
    </w:p>
    <w:p>
      <w:pPr>
        <w:pStyle w:val="NoSpacing"/>
        <w:ind w:left="57" w:right="57" w:firstLine="510"/>
        <w:jc w:val="both"/>
        <w:rPr>
          <w:rFonts w:ascii="Times New Roman" w:hAnsi="Times New Roman"/>
          <w:sz w:val="28"/>
          <w:szCs w:val="28"/>
        </w:rPr>
      </w:pPr>
      <w:r>
        <w:rPr>
          <w:rFonts w:ascii="Times New Roman" w:hAnsi="Times New Roman"/>
          <w:sz w:val="28"/>
          <w:szCs w:val="28"/>
        </w:rPr>
        <w:t>Ежегодно в России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pPr>
        <w:pStyle w:val="NoSpacing"/>
        <w:ind w:left="57" w:right="57" w:hanging="0"/>
        <w:rPr>
          <w:rFonts w:ascii="Times New Roman" w:hAnsi="Times New Roman"/>
          <w:sz w:val="28"/>
          <w:szCs w:val="28"/>
        </w:rPr>
      </w:pPr>
      <w:r>
        <w:rPr>
          <w:rFonts w:ascii="Times New Roman" w:hAnsi="Times New Roman"/>
          <w:sz w:val="28"/>
          <w:szCs w:val="28"/>
        </w:rPr>
      </w:r>
    </w:p>
    <w:p>
      <w:pPr>
        <w:pStyle w:val="NoSpacing"/>
        <w:ind w:left="57" w:right="57" w:hanging="0"/>
        <w:jc w:val="center"/>
        <w:rPr>
          <w:rFonts w:ascii="Times New Roman" w:hAnsi="Times New Roman"/>
          <w:b/>
          <w:b/>
          <w:sz w:val="28"/>
          <w:szCs w:val="28"/>
        </w:rPr>
      </w:pPr>
      <w:r>
        <w:rPr>
          <w:rFonts w:ascii="Times New Roman" w:hAnsi="Times New Roman"/>
          <w:b/>
          <w:sz w:val="28"/>
          <w:szCs w:val="28"/>
        </w:rPr>
        <w:t>ОСНОВНЫЕ ПРАВИЛА  БЕЗОПАСНОГО ПОВЕДЕНИЯ НА ДОРОГЕ</w:t>
      </w:r>
    </w:p>
    <w:p>
      <w:pPr>
        <w:pStyle w:val="NoSpacing"/>
        <w:ind w:right="57" w:hanging="0"/>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Никогда не выбегайте на дорогу перед приближающимся автомобилем. Это опасно, потому что водитель не может остановить машину сразу.</w:t>
      </w:r>
    </w:p>
    <w:p>
      <w:pPr>
        <w:pStyle w:val="NoSpacing"/>
        <w:ind w:right="57" w:hanging="0"/>
        <w:jc w:val="both"/>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Дорогу необходимо переходить в специально установленных местах по пешеходному  переходу.</w:t>
      </w:r>
    </w:p>
    <w:p>
      <w:pPr>
        <w:pStyle w:val="NoSpacing"/>
        <w:ind w:right="57" w:hanging="0"/>
        <w:jc w:val="both"/>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На проезжую часть выходите только после того, как убедитесь в отсутствии приближающегося транспорта и слева и справа.</w:t>
      </w:r>
    </w:p>
    <w:p>
      <w:pPr>
        <w:pStyle w:val="NoSpacing"/>
        <w:ind w:right="57" w:hanging="0"/>
        <w:jc w:val="both"/>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Выйдя из автобуса, не выбегайте  на дорогу. Подождите, пока автобус отъедет, и только потом, убедившись в отсутствии машин, переходите дорогу.</w:t>
      </w:r>
    </w:p>
    <w:p>
      <w:pPr>
        <w:pStyle w:val="NoSpacing"/>
        <w:ind w:right="57" w:hanging="0"/>
        <w:jc w:val="both"/>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Опасно выезжать на проезжую часть на скейтах и роликовых коньках.</w:t>
      </w:r>
    </w:p>
    <w:p>
      <w:pPr>
        <w:pStyle w:val="NoSpacing"/>
        <w:ind w:right="57" w:hanging="0"/>
        <w:jc w:val="both"/>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Не выбегайте на дорогу вне зоны пешеходного перехода, в этом месте  водитель  не ожидает пешеходов и не сможет мгновенно остановить автомобиль.</w:t>
      </w:r>
    </w:p>
    <w:p>
      <w:pPr>
        <w:pStyle w:val="NoSpacing"/>
        <w:ind w:right="57" w:hanging="0"/>
        <w:jc w:val="both"/>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Опасно играть в мяч и другие игры рядом с проезжей  частью, лучше это делать во дворе или на детской площадке.</w:t>
      </w:r>
    </w:p>
    <w:p>
      <w:pPr>
        <w:pStyle w:val="NoSpacing"/>
        <w:ind w:right="57" w:hanging="0"/>
        <w:jc w:val="both"/>
        <w:rPr>
          <w:rFonts w:ascii="Times New Roman" w:hAnsi="Times New Roman"/>
          <w:sz w:val="28"/>
          <w:szCs w:val="28"/>
        </w:rPr>
      </w:pPr>
      <w:r>
        <w:rPr>
          <w:rFonts w:ascii="Times New Roman" w:hAnsi="Times New Roman"/>
          <w:sz w:val="28"/>
          <w:szCs w:val="28"/>
        </w:rPr>
      </w:r>
    </w:p>
    <w:p>
      <w:pPr>
        <w:pStyle w:val="NoSpacing"/>
        <w:numPr>
          <w:ilvl w:val="0"/>
          <w:numId w:val="2"/>
        </w:numPr>
        <w:suppressAutoHyphens w:val="false"/>
        <w:ind w:left="720" w:right="57" w:hanging="360"/>
        <w:jc w:val="both"/>
        <w:rPr>
          <w:rFonts w:ascii="Times New Roman" w:hAnsi="Times New Roman"/>
          <w:sz w:val="28"/>
          <w:szCs w:val="28"/>
        </w:rPr>
      </w:pPr>
      <w:r>
        <w:rPr>
          <w:rFonts w:ascii="Times New Roman" w:hAnsi="Times New Roman"/>
          <w:sz w:val="28"/>
          <w:szCs w:val="28"/>
        </w:rPr>
        <w:t>Умейте  пользоваться светофором.</w:t>
      </w:r>
    </w:p>
    <w:p>
      <w:pPr>
        <w:pStyle w:val="NoSpacing"/>
        <w:ind w:right="57" w:hanging="0"/>
        <w:rPr>
          <w:rFonts w:ascii="Times New Roman" w:hAnsi="Times New Roman"/>
          <w:sz w:val="28"/>
          <w:szCs w:val="28"/>
        </w:rPr>
      </w:pPr>
      <w:r>
        <w:rPr>
          <w:rFonts w:ascii="Times New Roman" w:hAnsi="Times New Roman"/>
          <w:sz w:val="28"/>
          <w:szCs w:val="28"/>
        </w:rPr>
      </w:r>
    </w:p>
    <w:p>
      <w:pPr>
        <w:pStyle w:val="NoSpacing"/>
        <w:ind w:right="57" w:hanging="0"/>
        <w:rPr>
          <w:rFonts w:ascii="Times New Roman" w:hAnsi="Times New Roman"/>
          <w:sz w:val="28"/>
          <w:szCs w:val="28"/>
        </w:rPr>
      </w:pPr>
      <w:r>
        <w:rPr>
          <w:rFonts w:ascii="Times New Roman" w:hAnsi="Times New Roman"/>
          <w:sz w:val="28"/>
          <w:szCs w:val="28"/>
        </w:rPr>
      </w:r>
    </w:p>
    <w:p>
      <w:pPr>
        <w:pStyle w:val="NoSpacing"/>
        <w:ind w:right="57" w:hanging="0"/>
        <w:rPr>
          <w:rFonts w:ascii="Times New Roman" w:hAnsi="Times New Roman"/>
          <w:sz w:val="28"/>
          <w:szCs w:val="28"/>
        </w:rPr>
      </w:pPr>
      <w:r>
        <w:rPr>
          <w:rFonts w:ascii="Times New Roman" w:hAnsi="Times New Roman"/>
          <w:sz w:val="28"/>
          <w:szCs w:val="28"/>
        </w:rPr>
      </w:r>
    </w:p>
    <w:p>
      <w:pPr>
        <w:pStyle w:val="NoSpacing"/>
        <w:ind w:right="57" w:hanging="0"/>
        <w:jc w:val="center"/>
        <w:rPr>
          <w:rFonts w:ascii="Times New Roman" w:hAnsi="Times New Roman"/>
          <w:b/>
          <w:b/>
          <w:sz w:val="28"/>
          <w:szCs w:val="28"/>
        </w:rPr>
      </w:pPr>
      <w:r>
        <w:rPr>
          <w:rFonts w:ascii="Times New Roman" w:hAnsi="Times New Roman"/>
          <w:b/>
          <w:sz w:val="28"/>
          <w:szCs w:val="28"/>
        </w:rPr>
        <w:t xml:space="preserve">Помните! Только строгое соблюдение </w:t>
      </w:r>
    </w:p>
    <w:p>
      <w:pPr>
        <w:pStyle w:val="NoSpacing"/>
        <w:ind w:right="57" w:hanging="0"/>
        <w:jc w:val="center"/>
        <w:rPr>
          <w:rFonts w:ascii="Times New Roman" w:hAnsi="Times New Roman"/>
          <w:b/>
          <w:b/>
          <w:sz w:val="28"/>
          <w:szCs w:val="28"/>
        </w:rPr>
      </w:pPr>
      <w:r>
        <w:rPr>
          <w:rFonts w:ascii="Times New Roman" w:hAnsi="Times New Roman"/>
          <w:b/>
          <w:sz w:val="28"/>
          <w:szCs w:val="28"/>
        </w:rPr>
        <w:t xml:space="preserve">Правил дорожного движения защищает всех вас </w:t>
      </w:r>
    </w:p>
    <w:p>
      <w:pPr>
        <w:pStyle w:val="NoSpacing"/>
        <w:ind w:right="57" w:hanging="0"/>
        <w:jc w:val="center"/>
        <w:rPr>
          <w:rFonts w:ascii="Times New Roman" w:hAnsi="Times New Roman"/>
          <w:b/>
          <w:b/>
          <w:sz w:val="28"/>
          <w:szCs w:val="28"/>
        </w:rPr>
      </w:pPr>
      <w:r>
        <w:rPr>
          <w:rFonts w:ascii="Times New Roman" w:hAnsi="Times New Roman"/>
          <w:b/>
          <w:sz w:val="28"/>
          <w:szCs w:val="28"/>
        </w:rPr>
        <w:t>от опасностей на дороге.</w:t>
      </w:r>
    </w:p>
    <w:p>
      <w:pPr>
        <w:pStyle w:val="Normal"/>
        <w:spacing w:lineRule="auto" w:line="480"/>
        <w:jc w:val="both"/>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r>
    </w:p>
    <w:p>
      <w:pPr>
        <w:pStyle w:val="Normal"/>
        <w:spacing w:lineRule="auto" w:line="240" w:before="0" w:after="0"/>
        <w:contextualSpacing/>
        <w:jc w:val="right"/>
        <w:rPr>
          <w:rFonts w:ascii="Times New Roman" w:hAnsi="Times New Roman"/>
          <w:b/>
          <w:b/>
          <w:sz w:val="28"/>
          <w:szCs w:val="28"/>
        </w:rPr>
      </w:pPr>
      <w:r>
        <w:rPr>
          <w:rFonts w:ascii="Times New Roman" w:hAnsi="Times New Roman"/>
          <w:b/>
          <w:sz w:val="28"/>
          <w:szCs w:val="28"/>
        </w:rPr>
        <w:t>Приложение №10</w:t>
      </w:r>
    </w:p>
    <w:p>
      <w:pPr>
        <w:pStyle w:val="Normal"/>
        <w:spacing w:lineRule="auto" w:line="240" w:before="0" w:after="0"/>
        <w:contextualSpacing/>
        <w:jc w:val="right"/>
        <w:rPr>
          <w:rFonts w:ascii="Times New Roman" w:hAnsi="Times New Roman"/>
          <w:sz w:val="28"/>
          <w:szCs w:val="28"/>
        </w:rPr>
      </w:pPr>
      <w:r>
        <w:rPr>
          <w:rFonts w:ascii="Times New Roman" w:hAnsi="Times New Roman"/>
          <w:sz w:val="28"/>
          <w:szCs w:val="28"/>
        </w:rPr>
      </w:r>
    </w:p>
    <w:p>
      <w:pPr>
        <w:pStyle w:val="NoSpacing"/>
        <w:jc w:val="center"/>
        <w:rPr>
          <w:rFonts w:ascii="Times New Roman" w:hAnsi="Times New Roman"/>
          <w:b/>
          <w:b/>
          <w:sz w:val="28"/>
          <w:szCs w:val="28"/>
          <w:lang w:eastAsia="ru-RU"/>
        </w:rPr>
      </w:pPr>
      <w:r>
        <w:rPr>
          <w:rFonts w:ascii="Times New Roman" w:hAnsi="Times New Roman"/>
          <w:b/>
          <w:sz w:val="28"/>
          <w:szCs w:val="28"/>
          <w:lang w:eastAsia="ru-RU"/>
        </w:rPr>
      </w:r>
    </w:p>
    <w:p>
      <w:pPr>
        <w:pStyle w:val="NoSpacing"/>
        <w:jc w:val="center"/>
        <w:rPr>
          <w:rFonts w:ascii="Times New Roman" w:hAnsi="Times New Roman"/>
          <w:b/>
          <w:b/>
          <w:sz w:val="28"/>
          <w:szCs w:val="28"/>
          <w:lang w:eastAsia="ru-RU"/>
        </w:rPr>
      </w:pPr>
      <w:r>
        <w:rPr>
          <w:rFonts w:ascii="Times New Roman" w:hAnsi="Times New Roman"/>
          <w:b/>
          <w:sz w:val="28"/>
          <w:szCs w:val="28"/>
          <w:lang w:eastAsia="ru-RU"/>
        </w:rPr>
        <w:t>ПАМЯТКА</w:t>
      </w:r>
    </w:p>
    <w:p>
      <w:pPr>
        <w:pStyle w:val="NoSpacing"/>
        <w:jc w:val="center"/>
        <w:rPr>
          <w:rFonts w:ascii="Times New Roman" w:hAnsi="Times New Roman"/>
          <w:b/>
          <w:b/>
          <w:sz w:val="28"/>
          <w:szCs w:val="28"/>
          <w:lang w:eastAsia="ru-RU"/>
        </w:rPr>
      </w:pPr>
      <w:r>
        <w:rPr>
          <w:rFonts w:ascii="Times New Roman" w:hAnsi="Times New Roman"/>
          <w:b/>
          <w:sz w:val="28"/>
          <w:szCs w:val="28"/>
          <w:lang w:eastAsia="ru-RU"/>
        </w:rPr>
        <w:t>для родителей по обучению детей правилам дорожного движения</w:t>
      </w:r>
    </w:p>
    <w:p>
      <w:pPr>
        <w:pStyle w:val="NoSpacing"/>
        <w:jc w:val="both"/>
        <w:rPr>
          <w:rFonts w:ascii="Times New Roman" w:hAnsi="Times New Roman"/>
          <w:sz w:val="28"/>
          <w:szCs w:val="28"/>
          <w:lang w:eastAsia="ru-RU"/>
        </w:rPr>
      </w:pPr>
      <w:r>
        <w:rPr>
          <w:rFonts w:ascii="Times New Roman" w:hAnsi="Times New Roman"/>
          <w:sz w:val="28"/>
          <w:szCs w:val="28"/>
          <w:lang w:eastAsia="ru-RU"/>
        </w:rPr>
      </w:r>
    </w:p>
    <w:p>
      <w:pPr>
        <w:pStyle w:val="NoSpacing"/>
        <w:numPr>
          <w:ilvl w:val="0"/>
          <w:numId w:val="3"/>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pPr>
        <w:pStyle w:val="NoSpacing"/>
        <w:numPr>
          <w:ilvl w:val="0"/>
          <w:numId w:val="3"/>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pPr>
        <w:pStyle w:val="NoSpacing"/>
        <w:numPr>
          <w:ilvl w:val="0"/>
          <w:numId w:val="3"/>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pPr>
        <w:pStyle w:val="NoSpacing"/>
        <w:numPr>
          <w:ilvl w:val="0"/>
          <w:numId w:val="3"/>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pPr>
        <w:pStyle w:val="NoSpacing"/>
        <w:numPr>
          <w:ilvl w:val="0"/>
          <w:numId w:val="3"/>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Не разрешайте детям играть вблизи дороги и на проезжей части.</w:t>
      </w:r>
    </w:p>
    <w:p>
      <w:pPr>
        <w:pStyle w:val="NoSpacing"/>
        <w:jc w:val="both"/>
        <w:rPr>
          <w:rFonts w:ascii="Times New Roman" w:hAnsi="Times New Roman"/>
          <w:sz w:val="28"/>
          <w:szCs w:val="28"/>
          <w:lang w:eastAsia="ru-RU"/>
        </w:rPr>
      </w:pPr>
      <w:r>
        <w:rPr>
          <w:rFonts w:ascii="Times New Roman" w:hAnsi="Times New Roman"/>
          <w:sz w:val="28"/>
          <w:szCs w:val="28"/>
          <w:lang w:eastAsia="ru-RU"/>
        </w:rPr>
      </w:r>
    </w:p>
    <w:p>
      <w:pPr>
        <w:pStyle w:val="NoSpacing"/>
        <w:jc w:val="center"/>
        <w:rPr>
          <w:rFonts w:ascii="Times New Roman" w:hAnsi="Times New Roman"/>
          <w:b/>
          <w:b/>
          <w:sz w:val="28"/>
          <w:szCs w:val="28"/>
          <w:lang w:eastAsia="ru-RU"/>
        </w:rPr>
      </w:pPr>
      <w:r>
        <w:rPr>
          <w:rFonts w:ascii="Times New Roman" w:hAnsi="Times New Roman"/>
          <w:b/>
          <w:sz w:val="28"/>
          <w:szCs w:val="28"/>
          <w:lang w:eastAsia="ru-RU"/>
        </w:rPr>
        <w:t>ПАМЯТКА</w:t>
      </w:r>
    </w:p>
    <w:p>
      <w:pPr>
        <w:pStyle w:val="NoSpacing"/>
        <w:jc w:val="center"/>
        <w:rPr>
          <w:rFonts w:ascii="Times New Roman" w:hAnsi="Times New Roman"/>
          <w:b/>
          <w:b/>
          <w:sz w:val="28"/>
          <w:szCs w:val="28"/>
          <w:lang w:eastAsia="ru-RU"/>
        </w:rPr>
      </w:pPr>
      <w:r>
        <w:rPr>
          <w:rFonts w:ascii="Times New Roman" w:hAnsi="Times New Roman"/>
          <w:b/>
          <w:sz w:val="28"/>
          <w:szCs w:val="28"/>
          <w:lang w:eastAsia="ru-RU"/>
        </w:rPr>
        <w:t xml:space="preserve"> </w:t>
      </w:r>
      <w:r>
        <w:rPr>
          <w:rFonts w:ascii="Times New Roman" w:hAnsi="Times New Roman"/>
          <w:b/>
          <w:sz w:val="28"/>
          <w:szCs w:val="28"/>
          <w:lang w:eastAsia="ru-RU"/>
        </w:rPr>
        <w:t>для родителей по правилам дорожного движения</w:t>
      </w:r>
    </w:p>
    <w:p>
      <w:pPr>
        <w:pStyle w:val="NoSpacing"/>
        <w:jc w:val="center"/>
        <w:rPr>
          <w:rFonts w:ascii="Times New Roman" w:hAnsi="Times New Roman"/>
          <w:b/>
          <w:b/>
          <w:sz w:val="28"/>
          <w:szCs w:val="28"/>
          <w:lang w:eastAsia="ru-RU"/>
        </w:rPr>
      </w:pPr>
      <w:r>
        <w:rPr>
          <w:rFonts w:ascii="Times New Roman" w:hAnsi="Times New Roman"/>
          <w:b/>
          <w:sz w:val="28"/>
          <w:szCs w:val="28"/>
          <w:lang w:eastAsia="ru-RU"/>
        </w:rPr>
      </w:r>
    </w:p>
    <w:p>
      <w:pPr>
        <w:pStyle w:val="NoSpacing"/>
        <w:numPr>
          <w:ilvl w:val="0"/>
          <w:numId w:val="4"/>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pPr>
        <w:pStyle w:val="NoSpacing"/>
        <w:numPr>
          <w:ilvl w:val="0"/>
          <w:numId w:val="4"/>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pPr>
        <w:pStyle w:val="NoSpacing"/>
        <w:numPr>
          <w:ilvl w:val="0"/>
          <w:numId w:val="4"/>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pPr>
        <w:pStyle w:val="NoSpacing"/>
        <w:numPr>
          <w:ilvl w:val="0"/>
          <w:numId w:val="4"/>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pPr>
        <w:pStyle w:val="NoSpacing"/>
        <w:numPr>
          <w:ilvl w:val="0"/>
          <w:numId w:val="4"/>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 xml:space="preserve">Учите ребенка замечать машину. Иногда ребенок не замечает машину или мотоцикл издалека. Научите его всматриваться вдаль. </w:t>
      </w:r>
    </w:p>
    <w:p>
      <w:pPr>
        <w:pStyle w:val="NoSpacing"/>
        <w:numPr>
          <w:ilvl w:val="0"/>
          <w:numId w:val="4"/>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pPr>
        <w:pStyle w:val="NoSpacing"/>
        <w:numPr>
          <w:ilvl w:val="0"/>
          <w:numId w:val="4"/>
        </w:numPr>
        <w:suppressAutoHyphens w:val="false"/>
        <w:ind w:left="0" w:hanging="360"/>
        <w:jc w:val="both"/>
        <w:rPr>
          <w:rFonts w:ascii="Times New Roman" w:hAnsi="Times New Roman"/>
          <w:sz w:val="28"/>
          <w:szCs w:val="28"/>
          <w:lang w:eastAsia="ru-RU"/>
        </w:rPr>
      </w:pPr>
      <w:r>
        <w:rPr>
          <w:rFonts w:ascii="Times New Roman" w:hAnsi="Times New Roman"/>
          <w:sz w:val="28"/>
          <w:szCs w:val="28"/>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Fonts w:ascii="Times New Roman" w:hAnsi="Times New Roman"/>
          <w:b/>
          <w:bCs/>
          <w:color w:val="000000"/>
          <w:sz w:val="28"/>
          <w:szCs w:val="28"/>
        </w:rPr>
      </w:r>
    </w:p>
    <w:p>
      <w:pPr>
        <w:pStyle w:val="Normal"/>
        <w:jc w:val="right"/>
        <w:rPr>
          <w:rFonts w:ascii="Times New Roman" w:hAnsi="Times New Roman"/>
          <w:b/>
          <w:b/>
          <w:sz w:val="28"/>
          <w:szCs w:val="28"/>
        </w:rPr>
      </w:pPr>
      <w:r>
        <w:rPr>
          <w:rFonts w:ascii="Times New Roman" w:hAnsi="Times New Roman"/>
          <w:b/>
          <w:sz w:val="28"/>
          <w:szCs w:val="28"/>
        </w:rPr>
        <w:t>Приложение № 11</w:t>
      </w:r>
    </w:p>
    <w:p>
      <w:pPr>
        <w:pStyle w:val="Normal"/>
        <w:ind w:left="284" w:hanging="0"/>
        <w:jc w:val="center"/>
        <w:rPr>
          <w:rFonts w:ascii="Times New Roman" w:hAnsi="Times New Roman"/>
          <w:b/>
          <w:b/>
          <w:sz w:val="28"/>
          <w:szCs w:val="28"/>
        </w:rPr>
      </w:pPr>
      <w:r>
        <w:rPr>
          <w:rFonts w:ascii="Times New Roman" w:hAnsi="Times New Roman"/>
          <w:b/>
          <w:sz w:val="28"/>
          <w:szCs w:val="28"/>
        </w:rPr>
        <w:t xml:space="preserve">Лист корректировки </w:t>
      </w:r>
    </w:p>
    <w:p>
      <w:pPr>
        <w:pStyle w:val="Normal"/>
        <w:ind w:left="284" w:hanging="0"/>
        <w:jc w:val="center"/>
        <w:rPr>
          <w:rFonts w:ascii="Times New Roman" w:hAnsi="Times New Roman"/>
          <w:b/>
          <w:b/>
          <w:sz w:val="28"/>
          <w:szCs w:val="28"/>
        </w:rPr>
      </w:pPr>
      <w:r>
        <w:rPr>
          <w:rFonts w:ascii="Times New Roman" w:hAnsi="Times New Roman"/>
          <w:b/>
          <w:sz w:val="28"/>
          <w:szCs w:val="28"/>
        </w:rPr>
        <w:t xml:space="preserve">паспорта дорожной безопасности образовательного учреждения   </w:t>
      </w:r>
    </w:p>
    <w:p>
      <w:pPr>
        <w:pStyle w:val="Normal"/>
        <w:ind w:left="284" w:hanging="0"/>
        <w:jc w:val="center"/>
        <w:rPr>
          <w:rFonts w:ascii="Times New Roman" w:hAnsi="Times New Roman"/>
          <w:b/>
          <w:b/>
          <w:sz w:val="28"/>
          <w:szCs w:val="28"/>
        </w:rPr>
      </w:pPr>
      <w:r>
        <w:rPr>
          <w:rFonts w:ascii="Times New Roman" w:hAnsi="Times New Roman"/>
          <w:b/>
          <w:sz w:val="28"/>
          <w:szCs w:val="28"/>
        </w:rPr>
        <w:t>МБОУ «Успенская СОШ им. В.Н. Мильшина»</w:t>
      </w:r>
    </w:p>
    <w:p>
      <w:pPr>
        <w:pStyle w:val="Normal"/>
        <w:ind w:left="284" w:hanging="0"/>
        <w:jc w:val="center"/>
        <w:rPr>
          <w:rFonts w:ascii="Times New Roman" w:hAnsi="Times New Roman"/>
          <w:b/>
          <w:b/>
          <w:sz w:val="28"/>
          <w:szCs w:val="28"/>
        </w:rPr>
      </w:pPr>
      <w:r>
        <w:rPr>
          <w:rFonts w:ascii="Times New Roman" w:hAnsi="Times New Roman"/>
          <w:b/>
          <w:sz w:val="28"/>
          <w:szCs w:val="28"/>
        </w:rPr>
        <w:t>Паспорт откорректирован по состоянию на:</w:t>
      </w:r>
    </w:p>
    <w:tbl>
      <w:tblPr>
        <w:tblW w:w="9853" w:type="dxa"/>
        <w:jc w:val="left"/>
        <w:tblInd w:w="0" w:type="dxa"/>
        <w:tblLayout w:type="fixed"/>
        <w:tblCellMar>
          <w:top w:w="0" w:type="dxa"/>
          <w:left w:w="108" w:type="dxa"/>
          <w:bottom w:w="0" w:type="dxa"/>
          <w:right w:w="108" w:type="dxa"/>
        </w:tblCellMar>
        <w:tblLook w:val="01e0"/>
      </w:tblPr>
      <w:tblGrid>
        <w:gridCol w:w="595"/>
        <w:gridCol w:w="896"/>
        <w:gridCol w:w="2777"/>
        <w:gridCol w:w="2477"/>
        <w:gridCol w:w="1187"/>
        <w:gridCol w:w="1920"/>
      </w:tblGrid>
      <w:tr>
        <w:trPr/>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sz w:val="28"/>
                <w:szCs w:val="28"/>
              </w:rPr>
            </w:pPr>
            <w:r>
              <w:rPr>
                <w:rFonts w:ascii="Times New Roman" w:hAnsi="Times New Roman"/>
                <w:sz w:val="28"/>
                <w:szCs w:val="28"/>
              </w:rPr>
              <w:t>№</w:t>
            </w:r>
          </w:p>
          <w:p>
            <w:pPr>
              <w:pStyle w:val="Normal"/>
              <w:widowControl w:val="false"/>
              <w:spacing w:before="0" w:after="200"/>
              <w:jc w:val="center"/>
              <w:rPr>
                <w:rFonts w:ascii="Times New Roman" w:hAnsi="Times New Roman"/>
                <w:sz w:val="28"/>
                <w:szCs w:val="28"/>
              </w:rPr>
            </w:pPr>
            <w:r>
              <w:rPr>
                <w:rFonts w:ascii="Times New Roman" w:hAnsi="Times New Roman"/>
                <w:sz w:val="28"/>
                <w:szCs w:val="28"/>
              </w:rPr>
              <w:t>пп</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8"/>
                <w:szCs w:val="28"/>
              </w:rPr>
            </w:pPr>
            <w:r>
              <w:rPr>
                <w:rFonts w:ascii="Times New Roman" w:hAnsi="Times New Roman"/>
                <w:sz w:val="28"/>
                <w:szCs w:val="28"/>
              </w:rPr>
              <w:t>Дата</w:t>
            </w:r>
          </w:p>
        </w:tc>
        <w:tc>
          <w:tcPr>
            <w:tcW w:w="2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8"/>
                <w:szCs w:val="28"/>
              </w:rPr>
            </w:pPr>
            <w:r>
              <w:rPr>
                <w:rFonts w:ascii="Times New Roman" w:hAnsi="Times New Roman"/>
                <w:sz w:val="28"/>
                <w:szCs w:val="28"/>
              </w:rPr>
              <w:t>Изменения в паспорте</w:t>
            </w:r>
          </w:p>
        </w:tc>
        <w:tc>
          <w:tcPr>
            <w:tcW w:w="2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8"/>
                <w:szCs w:val="28"/>
              </w:rPr>
            </w:pPr>
            <w:r>
              <w:rPr>
                <w:rFonts w:ascii="Times New Roman" w:hAnsi="Times New Roman"/>
                <w:sz w:val="28"/>
                <w:szCs w:val="28"/>
              </w:rPr>
              <w:t>Должность</w:t>
            </w:r>
          </w:p>
        </w:tc>
        <w:tc>
          <w:tcPr>
            <w:tcW w:w="11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8"/>
                <w:szCs w:val="28"/>
              </w:rPr>
            </w:pPr>
            <w:r>
              <w:rPr>
                <w:rFonts w:ascii="Times New Roman" w:hAnsi="Times New Roman"/>
                <w:sz w:val="28"/>
                <w:szCs w:val="28"/>
              </w:rPr>
              <w:t>Роспись</w:t>
            </w:r>
          </w:p>
        </w:tc>
        <w:tc>
          <w:tcPr>
            <w:tcW w:w="1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sz w:val="28"/>
                <w:szCs w:val="28"/>
              </w:rPr>
            </w:pPr>
            <w:r>
              <w:rPr>
                <w:rFonts w:ascii="Times New Roman" w:hAnsi="Times New Roman"/>
                <w:sz w:val="28"/>
                <w:szCs w:val="28"/>
              </w:rPr>
              <w:t>Инициалы,</w:t>
            </w:r>
          </w:p>
          <w:p>
            <w:pPr>
              <w:pStyle w:val="Normal"/>
              <w:widowControl w:val="false"/>
              <w:spacing w:before="0" w:after="200"/>
              <w:jc w:val="center"/>
              <w:rPr>
                <w:rFonts w:ascii="Times New Roman" w:hAnsi="Times New Roman"/>
                <w:sz w:val="28"/>
                <w:szCs w:val="28"/>
              </w:rPr>
            </w:pPr>
            <w:r>
              <w:rPr>
                <w:rFonts w:ascii="Times New Roman" w:hAnsi="Times New Roman"/>
                <w:sz w:val="28"/>
                <w:szCs w:val="28"/>
              </w:rPr>
              <w:t>фамилия</w:t>
            </w:r>
          </w:p>
        </w:tc>
      </w:tr>
      <w:tr>
        <w:trPr>
          <w:trHeight w:val="5653" w:hRule="atLeast"/>
        </w:trPr>
        <w:tc>
          <w:tcPr>
            <w:tcW w:w="5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89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277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247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118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r>
      <w:tr>
        <w:trPr>
          <w:trHeight w:val="6086" w:hRule="atLeast"/>
        </w:trPr>
        <w:tc>
          <w:tcPr>
            <w:tcW w:w="5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8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277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rPr>
                <w:rFonts w:ascii="Times New Roman" w:hAnsi="Times New Roman"/>
                <w:sz w:val="28"/>
                <w:szCs w:val="28"/>
              </w:rPr>
            </w:pPr>
            <w:r>
              <w:rPr>
                <w:rFonts w:ascii="Times New Roman" w:hAnsi="Times New Roman"/>
                <w:sz w:val="28"/>
                <w:szCs w:val="28"/>
              </w:rPr>
            </w:r>
          </w:p>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24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118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sz w:val="28"/>
                <w:szCs w:val="28"/>
              </w:rPr>
            </w:pPr>
            <w:r>
              <w:rPr>
                <w:rFonts w:ascii="Times New Roman" w:hAnsi="Times New Roman"/>
                <w:sz w:val="28"/>
                <w:szCs w:val="28"/>
              </w:rPr>
            </w:r>
          </w:p>
        </w:tc>
      </w:tr>
    </w:tbl>
    <w:p>
      <w:pPr>
        <w:pStyle w:val="Normal"/>
        <w:tabs>
          <w:tab w:val="clear" w:pos="709"/>
          <w:tab w:val="left" w:pos="9639" w:leader="none"/>
        </w:tabs>
        <w:spacing w:lineRule="auto" w:line="360"/>
        <w:rPr>
          <w:rFonts w:ascii="Times New Roman" w:hAnsi="Times New Roman"/>
          <w:b/>
          <w:b/>
          <w:sz w:val="28"/>
          <w:szCs w:val="28"/>
        </w:rPr>
      </w:pPr>
      <w:r>
        <w:rPr>
          <w:rFonts w:ascii="Times New Roman" w:hAnsi="Times New Roman"/>
          <w:b/>
          <w:sz w:val="28"/>
          <w:szCs w:val="28"/>
        </w:rPr>
      </w:r>
    </w:p>
    <w:p>
      <w:pPr>
        <w:pStyle w:val="Normal"/>
        <w:spacing w:lineRule="auto" w:line="240" w:before="0" w:after="0"/>
        <w:ind w:firstLine="170"/>
        <w:contextualSpacing/>
        <w:jc w:val="right"/>
        <w:rPr>
          <w:rFonts w:ascii="Times New Roman" w:hAnsi="Times New Roman"/>
          <w:b/>
          <w:b/>
          <w:bCs/>
          <w:color w:val="000000"/>
          <w:sz w:val="28"/>
          <w:szCs w:val="28"/>
        </w:rPr>
      </w:pPr>
      <w:r>
        <w:rPr/>
      </w:r>
    </w:p>
    <w:sectPr>
      <w:headerReference w:type="default" r:id="rId22"/>
      <w:footerReference w:type="default" r:id="rId23"/>
      <w:type w:val="nextPage"/>
      <w:pgSz w:w="11906" w:h="16838"/>
      <w:pgMar w:left="1418" w:right="851" w:header="454" w:top="851" w:footer="0"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Times New Roman">
    <w:charset w:val="cc"/>
    <w:family w:val="roman"/>
    <w:pitch w:val="variable"/>
  </w:font>
  <w:font w:name="Calibri Light">
    <w:charset w:val="cc"/>
    <w:family w:val="roman"/>
    <w:pitch w:val="variable"/>
  </w:font>
  <w:font w:name="Tahoma">
    <w:charset w:val="cc"/>
    <w:family w:val="roman"/>
    <w:pitch w:val="variable"/>
  </w:font>
  <w:font w:name="Liberation Sans">
    <w:altName w:val="Arial"/>
    <w:charset w:val="cc"/>
    <w:family w:val="roman"/>
    <w:pitch w:val="variable"/>
  </w:font>
  <w:font w:name="Times New Roman CYR">
    <w:charset w:val="cc"/>
    <w:family w:val="roman"/>
    <w:pitch w:val="variable"/>
  </w:font>
  <w:font w:name="Times New Roman">
    <w:charset w:val="01"/>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2</w:t>
    </w:r>
    <w:r>
      <w:rPr/>
      <w:fldChar w:fldCharType="end"/>
    </w:r>
  </w:p>
  <w:p>
    <w:pPr>
      <w:pStyle w:val="Style27"/>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3</w:t>
    </w:r>
    <w:r>
      <w:rPr/>
      <w:fldChar w:fldCharType="end"/>
    </w:r>
  </w:p>
  <w:p>
    <w:pPr>
      <w:pStyle w:val="Style27"/>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5</w:t>
    </w:r>
    <w:r>
      <w:rPr/>
      <w:fldChar w:fldCharType="end"/>
    </w:r>
  </w:p>
  <w:p>
    <w:pPr>
      <w:pStyle w:val="Style27"/>
      <w:spacing w:before="0" w:after="20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9</w:t>
    </w:r>
    <w:r>
      <w:rPr/>
      <w:fldChar w:fldCharType="end"/>
    </w:r>
  </w:p>
  <w:p>
    <w:pPr>
      <w:pStyle w:val="Style27"/>
      <w:spacing w:before="0" w:after="20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18</w:t>
    </w:r>
    <w:r>
      <w:rPr/>
      <w:fldChar w:fldCharType="end"/>
    </w:r>
  </w:p>
  <w:p>
    <w:pPr>
      <w:pStyle w:val="Style27"/>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22</w:t>
    </w:r>
    <w:r>
      <w:rPr/>
      <w:fldChar w:fldCharType="end"/>
    </w:r>
  </w:p>
  <w:p>
    <w:pPr>
      <w:pStyle w:val="Style27"/>
      <w:spacing w:before="0" w:after="20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41</w:t>
    </w:r>
    <w:r>
      <w:rPr/>
      <w:fldChar w:fldCharType="end"/>
    </w:r>
  </w:p>
  <w:p>
    <w:pPr>
      <w:pStyle w:val="Style27"/>
      <w:spacing w:before="0" w:after="20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spacing w:before="0" w:after="200"/>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spacing w:before="0" w:after="200"/>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spacing w:before="0" w:after="200"/>
      <w:jc w:val="cent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spacing w:before="0" w:after="200"/>
      <w:jc w:val="cent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spacing w:before="0" w:after="200"/>
      <w:jc w:val="cent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spacing w:before="0" w:after="200"/>
      <w:jc w:val="cent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spacing w:before="0" w:after="200"/>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rPr>
        <w:b/>
        <w:rFonts w:cs="Times New Roman"/>
      </w:rPr>
    </w:lvl>
    <w:lvl w:ilvl="1">
      <w:start w:val="0"/>
      <w:numFmt w:val="bullet"/>
      <w:lvlText w:val=""/>
      <w:lvlJc w:val="left"/>
      <w:pPr>
        <w:tabs>
          <w:tab w:val="num" w:pos="0"/>
        </w:tabs>
        <w:ind w:left="1635" w:hanging="555"/>
      </w:pPr>
      <w:rPr>
        <w:rFonts w:ascii="Times New Roman" w:hAnsi="Times New Roman"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4"/>
      <w:numFmt w:val="bullet"/>
      <w:lvlText w:val=""/>
      <w:lvlJc w:val="left"/>
      <w:pPr>
        <w:tabs>
          <w:tab w:val="num" w:pos="1440"/>
        </w:tabs>
        <w:ind w:left="1440" w:hanging="360"/>
      </w:pPr>
      <w:rPr>
        <w:rFonts w:ascii="Symbol" w:hAnsi="Symbol" w:cs="Symbol" w:hint="default"/>
      </w:rPr>
    </w:lvl>
    <w:lvl w:ilvl="2">
      <w:start w:val="4"/>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lvl w:ilvl="0">
      <w:start w:val="2"/>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lvl w:ilvl="0">
      <w:start w:val="1"/>
      <w:numFmt w:val="decimal"/>
      <w:lvlText w:val="%1."/>
      <w:lvlJc w:val="left"/>
      <w:pPr>
        <w:tabs>
          <w:tab w:val="num" w:pos="0"/>
        </w:tabs>
        <w:ind w:left="1080" w:hanging="360"/>
      </w:pPr>
      <w:rPr>
        <w:b/>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lvl w:ilvl="0">
      <w:start w:val="1"/>
      <w:numFmt w:val="decimal"/>
      <w:lvlText w:val="%1."/>
      <w:lvlJc w:val="left"/>
      <w:pPr>
        <w:tabs>
          <w:tab w:val="num" w:pos="0"/>
        </w:tabs>
        <w:ind w:left="786" w:hanging="360"/>
      </w:pPr>
      <w:rPr>
        <w:rFonts w:eastAsia="Times New Roman" w:cs="Times New Roman"/>
      </w:rPr>
    </w:lvl>
    <w:lvl w:ilvl="1">
      <w:start w:val="1"/>
      <w:numFmt w:val="lowerLetter"/>
      <w:lvlText w:val="%2."/>
      <w:lvlJc w:val="left"/>
      <w:pPr>
        <w:tabs>
          <w:tab w:val="num" w:pos="0"/>
        </w:tabs>
        <w:ind w:left="1506" w:hanging="360"/>
      </w:pPr>
      <w:rPr>
        <w:rFonts w:cs="Times New Roman"/>
      </w:rPr>
    </w:lvl>
    <w:lvl w:ilvl="2">
      <w:start w:val="1"/>
      <w:numFmt w:val="lowerRoman"/>
      <w:lvlText w:val="%3."/>
      <w:lvlJc w:val="right"/>
      <w:pPr>
        <w:tabs>
          <w:tab w:val="num" w:pos="0"/>
        </w:tabs>
        <w:ind w:left="2226" w:hanging="180"/>
      </w:pPr>
      <w:rPr>
        <w:rFonts w:cs="Times New Roman"/>
      </w:rPr>
    </w:lvl>
    <w:lvl w:ilvl="3">
      <w:start w:val="1"/>
      <w:numFmt w:val="decimal"/>
      <w:lvlText w:val="%4."/>
      <w:lvlJc w:val="left"/>
      <w:pPr>
        <w:tabs>
          <w:tab w:val="num" w:pos="0"/>
        </w:tabs>
        <w:ind w:left="2946" w:hanging="360"/>
      </w:pPr>
      <w:rPr>
        <w:rFonts w:cs="Times New Roman"/>
      </w:rPr>
    </w:lvl>
    <w:lvl w:ilvl="4">
      <w:start w:val="1"/>
      <w:numFmt w:val="lowerLetter"/>
      <w:lvlText w:val="%5."/>
      <w:lvlJc w:val="left"/>
      <w:pPr>
        <w:tabs>
          <w:tab w:val="num" w:pos="0"/>
        </w:tabs>
        <w:ind w:left="3666" w:hanging="360"/>
      </w:pPr>
      <w:rPr>
        <w:rFonts w:cs="Times New Roman"/>
      </w:rPr>
    </w:lvl>
    <w:lvl w:ilvl="5">
      <w:start w:val="1"/>
      <w:numFmt w:val="lowerRoman"/>
      <w:lvlText w:val="%6."/>
      <w:lvlJc w:val="right"/>
      <w:pPr>
        <w:tabs>
          <w:tab w:val="num" w:pos="0"/>
        </w:tabs>
        <w:ind w:left="4386" w:hanging="180"/>
      </w:pPr>
      <w:rPr>
        <w:rFonts w:cs="Times New Roman"/>
      </w:rPr>
    </w:lvl>
    <w:lvl w:ilvl="6">
      <w:start w:val="1"/>
      <w:numFmt w:val="decimal"/>
      <w:lvlText w:val="%7."/>
      <w:lvlJc w:val="left"/>
      <w:pPr>
        <w:tabs>
          <w:tab w:val="num" w:pos="0"/>
        </w:tabs>
        <w:ind w:left="5106" w:hanging="360"/>
      </w:pPr>
      <w:rPr>
        <w:rFonts w:cs="Times New Roman"/>
      </w:rPr>
    </w:lvl>
    <w:lvl w:ilvl="7">
      <w:start w:val="1"/>
      <w:numFmt w:val="lowerLetter"/>
      <w:lvlText w:val="%8."/>
      <w:lvlJc w:val="left"/>
      <w:pPr>
        <w:tabs>
          <w:tab w:val="num" w:pos="0"/>
        </w:tabs>
        <w:ind w:left="5826" w:hanging="360"/>
      </w:pPr>
      <w:rPr>
        <w:rFonts w:cs="Times New Roman"/>
      </w:rPr>
    </w:lvl>
    <w:lvl w:ilvl="8">
      <w:start w:val="1"/>
      <w:numFmt w:val="lowerRoman"/>
      <w:lvlText w:val="%9."/>
      <w:lvlJc w:val="right"/>
      <w:pPr>
        <w:tabs>
          <w:tab w:val="num" w:pos="0"/>
        </w:tabs>
        <w:ind w:left="6546" w:hanging="180"/>
      </w:pPr>
      <w:rPr>
        <w:rFonts w:cs="Times New Roman"/>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9"/>
    <w:lvlOverride w:ilvl="0">
      <w:startOverride w:val="1"/>
    </w:lvlOverride>
  </w:num>
  <w:num w:numId="13">
    <w:abstractNumId w:val="1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semiHidden="0" w:unhideWhenUsed="0" w:qFormat="1"/>
    <w:lsdException w:name="heading 7" w:locked="1" w:uiPriority="0" w:qFormat="1"/>
    <w:lsdException w:name="heading 8" w:locked="1" w:uiPriority="0" w:qFormat="1"/>
    <w:lsdException w:name="heading 9" w:locked="1" w:uiPriority="0" w:semiHidden="0" w:unhideWhenUsed="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footnote text" w:locked="1" w:uiPriority="0" w:semiHidden="0" w:unhideWhenUsed="0"/>
    <w:lsdException w:name="caption" w:locked="1" w:uiPriority="0" w:qFormat="1"/>
    <w:lsdException w:name="footnote reference" w:locked="1" w:uiPriority="0" w:semiHidden="0" w:unhideWhenUsed="0"/>
    <w:lsdException w:name="Title" w:locked="1" w:uiPriority="0" w:semiHidden="0" w:unhideWhenUsed="0" w:qFormat="1"/>
    <w:lsdException w:name="Default Paragraph Font" w:locked="1" w:uiPriority="0" w:semiHidden="0" w:unhideWhenUsed="0"/>
    <w:lsdException w:name="Body Text" w:locked="1" w:uiPriority="0" w:semiHidden="0" w:unhideWhenUsed="0"/>
    <w:lsdException w:name="Subtitle" w:locked="1" w:uiPriority="0" w:semiHidden="0" w:unhideWhenUsed="0" w:qFormat="1"/>
    <w:lsdException w:name="Body Text 2" w:locked="1" w:uiPriority="0" w:semiHidden="0" w:unhideWhenUsed="0"/>
    <w:lsdException w:name="Body Text Indent 3" w:locked="1" w:uiPriority="0" w:semiHidden="0" w:unhideWhenUsed="0"/>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customStyle="1">
    <w:name w:val="Normal"/>
    <w:uiPriority w:val="99"/>
    <w:qFormat/>
    <w:rsid w:val="00cf7d0d"/>
    <w:pPr>
      <w:widowControl/>
      <w:tabs>
        <w:tab w:val="clear" w:pos="708"/>
        <w:tab w:val="left" w:pos="709" w:leader="none"/>
      </w:tabs>
      <w:suppressAutoHyphens w:val="true"/>
      <w:bidi w:val="0"/>
      <w:spacing w:lineRule="atLeast" w:line="276" w:before="0" w:after="200"/>
      <w:jc w:val="left"/>
    </w:pPr>
    <w:rPr>
      <w:rFonts w:ascii="Calibri" w:hAnsi="Calibri" w:eastAsia="Times New Roman" w:cs="Times New Roman"/>
      <w:color w:val="00000A"/>
      <w:kern w:val="0"/>
      <w:sz w:val="22"/>
      <w:szCs w:val="22"/>
      <w:lang w:val="ru-RU" w:eastAsia="ru-RU" w:bidi="ar-SA"/>
    </w:rPr>
  </w:style>
  <w:style w:type="paragraph" w:styleId="1">
    <w:name w:val="Heading 1"/>
    <w:basedOn w:val="Normal"/>
    <w:next w:val="Normal"/>
    <w:link w:val="10"/>
    <w:uiPriority w:val="99"/>
    <w:qFormat/>
    <w:rsid w:val="00533f3e"/>
    <w:pPr>
      <w:keepNext w:val="true"/>
      <w:suppressAutoHyphens w:val="true"/>
      <w:spacing w:before="240" w:after="60"/>
      <w:outlineLvl w:val="0"/>
    </w:pPr>
    <w:rPr>
      <w:rFonts w:ascii="Arial" w:hAnsi="Arial"/>
      <w:b/>
      <w:kern w:val="2"/>
      <w:sz w:val="32"/>
      <w:szCs w:val="20"/>
      <w:lang w:eastAsia="ar-SA"/>
    </w:rPr>
  </w:style>
  <w:style w:type="paragraph" w:styleId="6">
    <w:name w:val="Heading 6"/>
    <w:basedOn w:val="Normal"/>
    <w:next w:val="Normal"/>
    <w:link w:val="60"/>
    <w:uiPriority w:val="99"/>
    <w:qFormat/>
    <w:rsid w:val="002206ae"/>
    <w:pPr>
      <w:suppressAutoHyphens w:val="true"/>
      <w:spacing w:before="240" w:after="60"/>
      <w:outlineLvl w:val="5"/>
    </w:pPr>
    <w:rPr>
      <w:rFonts w:ascii="Times New Roman" w:hAnsi="Times New Roman"/>
      <w:b/>
      <w:sz w:val="20"/>
      <w:szCs w:val="20"/>
      <w:lang w:eastAsia="ar-SA"/>
    </w:rPr>
  </w:style>
  <w:style w:type="paragraph" w:styleId="9">
    <w:name w:val="Heading 9"/>
    <w:basedOn w:val="Normal"/>
    <w:next w:val="Normal"/>
    <w:link w:val="90"/>
    <w:uiPriority w:val="99"/>
    <w:qFormat/>
    <w:rsid w:val="00d64aa7"/>
    <w:pPr>
      <w:spacing w:before="240" w:after="60"/>
      <w:outlineLvl w:val="8"/>
    </w:pPr>
    <w:rPr>
      <w:rFonts w:ascii="Calibri Light" w:hAnsi="Calibri Light"/>
      <w:szCs w:val="20"/>
    </w:rPr>
  </w:style>
  <w:style w:type="character" w:styleId="DefaultParagraphFont" w:default="1">
    <w:name w:val="Default Paragraph Font"/>
    <w:uiPriority w:val="1"/>
    <w:semiHidden/>
    <w:unhideWhenUsed/>
    <w:qFormat/>
    <w:rPr/>
  </w:style>
  <w:style w:type="character" w:styleId="11" w:customStyle="1">
    <w:name w:val="Заголовок 1 Знак"/>
    <w:link w:val="1"/>
    <w:uiPriority w:val="99"/>
    <w:qFormat/>
    <w:locked/>
    <w:rsid w:val="00533f3e"/>
    <w:rPr>
      <w:rFonts w:ascii="Arial" w:hAnsi="Arial"/>
      <w:b/>
      <w:kern w:val="2"/>
      <w:sz w:val="32"/>
      <w:lang w:eastAsia="ar-SA" w:bidi="ar-SA"/>
    </w:rPr>
  </w:style>
  <w:style w:type="character" w:styleId="61" w:customStyle="1">
    <w:name w:val="Заголовок 6 Знак"/>
    <w:link w:val="6"/>
    <w:uiPriority w:val="99"/>
    <w:qFormat/>
    <w:locked/>
    <w:rsid w:val="002206ae"/>
    <w:rPr>
      <w:rFonts w:ascii="Times New Roman" w:hAnsi="Times New Roman"/>
      <w:b/>
      <w:lang w:eastAsia="ar-SA" w:bidi="ar-SA"/>
    </w:rPr>
  </w:style>
  <w:style w:type="character" w:styleId="91" w:customStyle="1">
    <w:name w:val="Заголовок 9 Знак"/>
    <w:link w:val="9"/>
    <w:uiPriority w:val="99"/>
    <w:semiHidden/>
    <w:qFormat/>
    <w:locked/>
    <w:rsid w:val="00d64aa7"/>
    <w:rPr>
      <w:rFonts w:ascii="Calibri Light" w:hAnsi="Calibri Light"/>
      <w:sz w:val="22"/>
      <w:lang w:eastAsia="en-US"/>
    </w:rPr>
  </w:style>
  <w:style w:type="character" w:styleId="Style11" w:customStyle="1">
    <w:name w:val="Текст сноски Знак"/>
    <w:link w:val="a4"/>
    <w:uiPriority w:val="99"/>
    <w:semiHidden/>
    <w:qFormat/>
    <w:locked/>
    <w:rsid w:val="009d3c54"/>
    <w:rPr>
      <w:rFonts w:ascii="Times New Roman" w:hAnsi="Times New Roman"/>
      <w:sz w:val="20"/>
      <w:lang w:eastAsia="ru-RU"/>
    </w:rPr>
  </w:style>
  <w:style w:type="character" w:styleId="Style12">
    <w:name w:val="Привязка сноски"/>
    <w:rPr>
      <w:rFonts w:cs="Times New Roman"/>
      <w:vertAlign w:val="superscript"/>
    </w:rPr>
  </w:style>
  <w:style w:type="character" w:styleId="FootnoteCharacters">
    <w:name w:val="Footnote Characters"/>
    <w:uiPriority w:val="99"/>
    <w:semiHidden/>
    <w:qFormat/>
    <w:rsid w:val="009d3c54"/>
    <w:rPr>
      <w:rFonts w:cs="Times New Roman"/>
      <w:vertAlign w:val="superscript"/>
    </w:rPr>
  </w:style>
  <w:style w:type="character" w:styleId="Strong">
    <w:name w:val="Strong"/>
    <w:uiPriority w:val="99"/>
    <w:qFormat/>
    <w:rsid w:val="00b60c57"/>
    <w:rPr>
      <w:rFonts w:cs="Times New Roman"/>
      <w:b/>
    </w:rPr>
  </w:style>
  <w:style w:type="character" w:styleId="Style13" w:customStyle="1">
    <w:name w:val="Название Знак"/>
    <w:link w:val="a9"/>
    <w:uiPriority w:val="99"/>
    <w:qFormat/>
    <w:locked/>
    <w:rsid w:val="00a9591c"/>
    <w:rPr>
      <w:rFonts w:ascii="Times New Roman" w:hAnsi="Times New Roman"/>
      <w:sz w:val="24"/>
      <w:lang w:eastAsia="ru-RU"/>
    </w:rPr>
  </w:style>
  <w:style w:type="character" w:styleId="Style14" w:customStyle="1">
    <w:name w:val="Основной текст Знак"/>
    <w:link w:val="ac"/>
    <w:uiPriority w:val="99"/>
    <w:qFormat/>
    <w:locked/>
    <w:rsid w:val="007d6a51"/>
    <w:rPr>
      <w:rFonts w:ascii="Calibri" w:hAnsi="Calibri"/>
      <w:lang w:eastAsia="ar-SA" w:bidi="ar-SA"/>
    </w:rPr>
  </w:style>
  <w:style w:type="character" w:styleId="2" w:customStyle="1">
    <w:name w:val="Основной текст 2 Знак"/>
    <w:link w:val="2"/>
    <w:uiPriority w:val="99"/>
    <w:qFormat/>
    <w:locked/>
    <w:rsid w:val="00533f3e"/>
    <w:rPr>
      <w:rFonts w:ascii="Calibri" w:hAnsi="Calibri"/>
      <w:lang w:eastAsia="ar-SA" w:bidi="ar-SA"/>
    </w:rPr>
  </w:style>
  <w:style w:type="character" w:styleId="3" w:customStyle="1">
    <w:name w:val="Основной текст с отступом 3 Знак"/>
    <w:link w:val="3"/>
    <w:uiPriority w:val="99"/>
    <w:qFormat/>
    <w:locked/>
    <w:rsid w:val="00533f3e"/>
    <w:rPr>
      <w:rFonts w:ascii="Calibri" w:hAnsi="Calibri"/>
      <w:sz w:val="16"/>
      <w:lang w:eastAsia="ar-SA" w:bidi="ar-SA"/>
    </w:rPr>
  </w:style>
  <w:style w:type="character" w:styleId="Style15" w:customStyle="1">
    <w:name w:val="Текст выноски Знак"/>
    <w:link w:val="af0"/>
    <w:uiPriority w:val="99"/>
    <w:semiHidden/>
    <w:qFormat/>
    <w:locked/>
    <w:rsid w:val="00533f3e"/>
    <w:rPr>
      <w:rFonts w:ascii="Tahoma" w:hAnsi="Tahoma"/>
      <w:sz w:val="16"/>
    </w:rPr>
  </w:style>
  <w:style w:type="character" w:styleId="Style16" w:customStyle="1">
    <w:name w:val="Верхний колонтитул Знак"/>
    <w:link w:val="af2"/>
    <w:uiPriority w:val="99"/>
    <w:qFormat/>
    <w:locked/>
    <w:rsid w:val="00d31a3a"/>
    <w:rPr>
      <w:sz w:val="22"/>
      <w:lang w:eastAsia="en-US"/>
    </w:rPr>
  </w:style>
  <w:style w:type="character" w:styleId="Style17" w:customStyle="1">
    <w:name w:val="Нижний колонтитул Знак"/>
    <w:link w:val="af4"/>
    <w:uiPriority w:val="99"/>
    <w:qFormat/>
    <w:locked/>
    <w:rsid w:val="00d31a3a"/>
    <w:rPr>
      <w:sz w:val="22"/>
      <w:lang w:eastAsia="en-US"/>
    </w:rPr>
  </w:style>
  <w:style w:type="character" w:styleId="Studentname" w:customStyle="1">
    <w:name w:val="student__name"/>
    <w:uiPriority w:val="99"/>
    <w:qFormat/>
    <w:rsid w:val="008d1941"/>
    <w:rPr/>
  </w:style>
  <w:style w:type="paragraph" w:styleId="Style18">
    <w:name w:val="Заголовок"/>
    <w:basedOn w:val="Normal"/>
    <w:next w:val="Style19"/>
    <w:qFormat/>
    <w:pPr>
      <w:keepNext w:val="true"/>
      <w:spacing w:before="240" w:after="120"/>
    </w:pPr>
    <w:rPr>
      <w:rFonts w:ascii="Liberation Sans" w:hAnsi="Liberation Sans" w:eastAsia="Microsoft YaHei" w:cs="Mangal"/>
      <w:sz w:val="28"/>
      <w:szCs w:val="28"/>
    </w:rPr>
  </w:style>
  <w:style w:type="paragraph" w:styleId="Style19">
    <w:name w:val="Body Text"/>
    <w:basedOn w:val="Normal"/>
    <w:link w:val="ad"/>
    <w:uiPriority w:val="99"/>
    <w:rsid w:val="007d6a51"/>
    <w:pPr>
      <w:suppressAutoHyphens w:val="true"/>
      <w:spacing w:before="0" w:after="120"/>
    </w:pPr>
    <w:rPr>
      <w:sz w:val="20"/>
      <w:szCs w:val="20"/>
      <w:lang w:eastAsia="ar-SA"/>
    </w:rPr>
  </w:style>
  <w:style w:type="paragraph" w:styleId="Style20">
    <w:name w:val="List"/>
    <w:basedOn w:val="Style19"/>
    <w:pPr/>
    <w:rPr>
      <w:rFonts w:cs="Mangal"/>
    </w:rPr>
  </w:style>
  <w:style w:type="paragraph" w:styleId="Style21">
    <w:name w:val="Caption"/>
    <w:basedOn w:val="Normal"/>
    <w:qFormat/>
    <w:pPr>
      <w:suppressLineNumbers/>
      <w:spacing w:before="120" w:after="120"/>
    </w:pPr>
    <w:rPr>
      <w:rFonts w:cs="Mangal"/>
      <w:i/>
      <w:iCs/>
      <w:sz w:val="24"/>
      <w:szCs w:val="24"/>
    </w:rPr>
  </w:style>
  <w:style w:type="paragraph" w:styleId="Style22">
    <w:name w:val="Указатель"/>
    <w:basedOn w:val="Normal"/>
    <w:qFormat/>
    <w:pPr>
      <w:suppressLineNumbers/>
    </w:pPr>
    <w:rPr>
      <w:rFonts w:cs="Mangal"/>
    </w:rPr>
  </w:style>
  <w:style w:type="paragraph" w:styleId="Style23">
    <w:name w:val="Footnote Text"/>
    <w:basedOn w:val="Normal"/>
    <w:link w:val="a5"/>
    <w:uiPriority w:val="99"/>
    <w:semiHidden/>
    <w:rsid w:val="009d3c54"/>
    <w:pPr>
      <w:spacing w:lineRule="auto" w:line="240" w:before="0" w:after="0"/>
    </w:pPr>
    <w:rPr>
      <w:rFonts w:ascii="Times New Roman" w:hAnsi="Times New Roman"/>
      <w:sz w:val="20"/>
      <w:szCs w:val="20"/>
      <w:lang w:eastAsia="ru-RU"/>
    </w:rPr>
  </w:style>
  <w:style w:type="paragraph" w:styleId="Standard" w:customStyle="1">
    <w:name w:val="Standard"/>
    <w:uiPriority w:val="99"/>
    <w:qFormat/>
    <w:rsid w:val="00857625"/>
    <w:pPr>
      <w:widowControl w:val="false"/>
      <w:suppressAutoHyphens w:val="true"/>
      <w:bidi w:val="0"/>
      <w:spacing w:before="0" w:after="0"/>
      <w:jc w:val="left"/>
      <w:textAlignment w:val="baseline"/>
    </w:pPr>
    <w:rPr>
      <w:rFonts w:ascii="Times New Roman" w:hAnsi="Times New Roman" w:eastAsia="Calibri" w:cs="Tahoma"/>
      <w:color w:val="auto"/>
      <w:kern w:val="2"/>
      <w:sz w:val="24"/>
      <w:szCs w:val="24"/>
      <w:lang w:val="de-DE" w:eastAsia="ja-JP" w:bidi="fa-IR"/>
    </w:rPr>
  </w:style>
  <w:style w:type="paragraph" w:styleId="ListParagraph">
    <w:name w:val="List Paragraph"/>
    <w:basedOn w:val="Normal"/>
    <w:uiPriority w:val="99"/>
    <w:qFormat/>
    <w:rsid w:val="00b60c57"/>
    <w:pPr>
      <w:spacing w:before="0" w:after="200"/>
      <w:ind w:left="720" w:hanging="0"/>
      <w:contextualSpacing/>
    </w:pPr>
    <w:rPr/>
  </w:style>
  <w:style w:type="paragraph" w:styleId="Style24">
    <w:name w:val="Title"/>
    <w:basedOn w:val="Normal"/>
    <w:link w:val="aa"/>
    <w:uiPriority w:val="99"/>
    <w:qFormat/>
    <w:rsid w:val="00a9591c"/>
    <w:pPr>
      <w:spacing w:lineRule="auto" w:line="240" w:before="0" w:after="0"/>
      <w:jc w:val="center"/>
    </w:pPr>
    <w:rPr>
      <w:rFonts w:ascii="Times New Roman" w:hAnsi="Times New Roman"/>
      <w:sz w:val="24"/>
      <w:szCs w:val="20"/>
      <w:lang w:eastAsia="ru-RU"/>
    </w:rPr>
  </w:style>
  <w:style w:type="paragraph" w:styleId="NormalWeb">
    <w:name w:val="Normal (Web)"/>
    <w:basedOn w:val="Normal"/>
    <w:uiPriority w:val="99"/>
    <w:qFormat/>
    <w:rsid w:val="00533f3e"/>
    <w:pPr>
      <w:suppressAutoHyphens w:val="true"/>
      <w:spacing w:lineRule="auto" w:line="240" w:before="280" w:after="280"/>
    </w:pPr>
    <w:rPr>
      <w:rFonts w:ascii="Times New Roman" w:hAnsi="Times New Roman" w:eastAsia="Times New Roman" w:cs="Calibri"/>
      <w:sz w:val="24"/>
      <w:szCs w:val="24"/>
      <w:lang w:eastAsia="ar-SA"/>
    </w:rPr>
  </w:style>
  <w:style w:type="paragraph" w:styleId="NoSpacing">
    <w:name w:val="No Spacing"/>
    <w:uiPriority w:val="99"/>
    <w:qFormat/>
    <w:rsid w:val="00533f3e"/>
    <w:pPr>
      <w:widowControl/>
      <w:suppressAutoHyphens w:val="true"/>
      <w:bidi w:val="0"/>
      <w:spacing w:before="0" w:after="0"/>
      <w:jc w:val="left"/>
    </w:pPr>
    <w:rPr>
      <w:rFonts w:ascii="Calibri" w:hAnsi="Calibri" w:eastAsia="Calibri" w:cs="Times New Roman"/>
      <w:color w:val="auto"/>
      <w:kern w:val="0"/>
      <w:sz w:val="22"/>
      <w:szCs w:val="22"/>
      <w:lang w:val="ru-RU" w:eastAsia="ar-SA" w:bidi="ar-SA"/>
    </w:rPr>
  </w:style>
  <w:style w:type="paragraph" w:styleId="Consplusnormal" w:customStyle="1">
    <w:name w:val="consplusnormal"/>
    <w:basedOn w:val="Normal"/>
    <w:uiPriority w:val="99"/>
    <w:qFormat/>
    <w:rsid w:val="00533f3e"/>
    <w:pPr>
      <w:spacing w:lineRule="auto" w:line="240" w:beforeAutospacing="1" w:afterAutospacing="1"/>
    </w:pPr>
    <w:rPr>
      <w:rFonts w:ascii="Times New Roman" w:hAnsi="Times New Roman" w:eastAsia="Times New Roman"/>
      <w:sz w:val="24"/>
      <w:szCs w:val="24"/>
      <w:lang w:eastAsia="ru-RU"/>
    </w:rPr>
  </w:style>
  <w:style w:type="paragraph" w:styleId="4" w:customStyle="1">
    <w:name w:val="заголовок 4"/>
    <w:basedOn w:val="Normal"/>
    <w:next w:val="Normal"/>
    <w:uiPriority w:val="99"/>
    <w:qFormat/>
    <w:rsid w:val="00533f3e"/>
    <w:pPr>
      <w:keepNext w:val="true"/>
      <w:shd w:val="clear" w:color="auto" w:fill="FFFFFF"/>
      <w:spacing w:lineRule="auto" w:line="240" w:before="0" w:after="0"/>
      <w:jc w:val="center"/>
    </w:pPr>
    <w:rPr>
      <w:rFonts w:ascii="Times New Roman" w:hAnsi="Times New Roman" w:eastAsia="Times New Roman"/>
      <w:b/>
      <w:bCs/>
      <w:color w:val="000000"/>
      <w:sz w:val="32"/>
      <w:szCs w:val="32"/>
      <w:lang w:eastAsia="ru-RU"/>
    </w:rPr>
  </w:style>
  <w:style w:type="paragraph" w:styleId="BodyText2">
    <w:name w:val="Body Text 2"/>
    <w:basedOn w:val="Normal"/>
    <w:link w:val="20"/>
    <w:uiPriority w:val="99"/>
    <w:qFormat/>
    <w:rsid w:val="00533f3e"/>
    <w:pPr>
      <w:suppressAutoHyphens w:val="true"/>
      <w:spacing w:lineRule="auto" w:line="480" w:before="0" w:after="120"/>
    </w:pPr>
    <w:rPr>
      <w:sz w:val="20"/>
      <w:szCs w:val="20"/>
      <w:lang w:eastAsia="ar-SA"/>
    </w:rPr>
  </w:style>
  <w:style w:type="paragraph" w:styleId="BodyTextIndent3">
    <w:name w:val="Body Text Indent 3"/>
    <w:basedOn w:val="Normal"/>
    <w:link w:val="30"/>
    <w:uiPriority w:val="99"/>
    <w:qFormat/>
    <w:rsid w:val="00533f3e"/>
    <w:pPr>
      <w:suppressAutoHyphens w:val="true"/>
      <w:spacing w:before="0" w:after="120"/>
      <w:ind w:left="283" w:hanging="0"/>
    </w:pPr>
    <w:rPr>
      <w:sz w:val="16"/>
      <w:szCs w:val="20"/>
      <w:lang w:eastAsia="ar-SA"/>
    </w:rPr>
  </w:style>
  <w:style w:type="paragraph" w:styleId="BalloonText">
    <w:name w:val="Balloon Text"/>
    <w:basedOn w:val="Normal"/>
    <w:link w:val="af1"/>
    <w:uiPriority w:val="99"/>
    <w:semiHidden/>
    <w:qFormat/>
    <w:rsid w:val="00533f3e"/>
    <w:pPr>
      <w:spacing w:lineRule="auto" w:line="240" w:before="0" w:after="0"/>
    </w:pPr>
    <w:rPr>
      <w:rFonts w:ascii="Tahoma" w:hAnsi="Tahoma"/>
      <w:sz w:val="16"/>
      <w:szCs w:val="20"/>
      <w:lang w:eastAsia="ru-RU"/>
    </w:rPr>
  </w:style>
  <w:style w:type="paragraph" w:styleId="Style25">
    <w:name w:val="Верхний и нижний колонтитулы"/>
    <w:basedOn w:val="Normal"/>
    <w:qFormat/>
    <w:pPr/>
    <w:rPr/>
  </w:style>
  <w:style w:type="paragraph" w:styleId="Style26">
    <w:name w:val="Header"/>
    <w:basedOn w:val="Normal"/>
    <w:link w:val="af3"/>
    <w:uiPriority w:val="99"/>
    <w:rsid w:val="00d31a3a"/>
    <w:pPr>
      <w:tabs>
        <w:tab w:val="clear" w:pos="709"/>
        <w:tab w:val="center" w:pos="4677" w:leader="none"/>
        <w:tab w:val="right" w:pos="9355" w:leader="none"/>
      </w:tabs>
    </w:pPr>
    <w:rPr>
      <w:szCs w:val="20"/>
    </w:rPr>
  </w:style>
  <w:style w:type="paragraph" w:styleId="Style27">
    <w:name w:val="Footer"/>
    <w:basedOn w:val="Normal"/>
    <w:link w:val="af5"/>
    <w:uiPriority w:val="99"/>
    <w:rsid w:val="00d31a3a"/>
    <w:pPr>
      <w:tabs>
        <w:tab w:val="clear" w:pos="709"/>
        <w:tab w:val="center" w:pos="4677" w:leader="none"/>
        <w:tab w:val="right" w:pos="9355" w:leader="none"/>
      </w:tabs>
    </w:pPr>
    <w:rPr>
      <w:szCs w:val="20"/>
    </w:rPr>
  </w:style>
  <w:style w:type="paragraph" w:styleId="Default" w:customStyle="1">
    <w:name w:val="Default"/>
    <w:uiPriority w:val="99"/>
    <w:qFormat/>
    <w:rsid w:val="00d20911"/>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Style28" w:customStyle="1">
    <w:name w:val="Содержимое таблицы"/>
    <w:basedOn w:val="Normal"/>
    <w:uiPriority w:val="99"/>
    <w:qFormat/>
    <w:rsid w:val="001d1eb3"/>
    <w:pPr>
      <w:suppressLineNumbers/>
      <w:suppressAutoHyphens w:val="true"/>
      <w:spacing w:lineRule="auto" w:line="240" w:before="0" w:after="0"/>
    </w:pPr>
    <w:rPr>
      <w:rFonts w:ascii="Times New Roman" w:hAnsi="Times New Roman" w:eastAsia="Times New Roman" w:cs="Calibri"/>
      <w:sz w:val="24"/>
      <w:szCs w:val="24"/>
      <w:lang w:eastAsia="ar-SA"/>
    </w:rPr>
  </w:style>
  <w:style w:type="paragraph" w:styleId="Style29">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3">
    <w:name w:val="Table Grid"/>
    <w:basedOn w:val="a1"/>
    <w:uiPriority w:val="99"/>
    <w:rsid w:val="009d3c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image" Target="media/image7.jpeg"/><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header" Target="header6.xml"/><Relationship Id="rId20" Type="http://schemas.openxmlformats.org/officeDocument/2006/relationships/footer" Target="footer6.xml"/><Relationship Id="rId21" Type="http://schemas.openxmlformats.org/officeDocument/2006/relationships/image" Target="media/image8.jpeg"/><Relationship Id="rId22" Type="http://schemas.openxmlformats.org/officeDocument/2006/relationships/header" Target="header7.xml"/><Relationship Id="rId23" Type="http://schemas.openxmlformats.org/officeDocument/2006/relationships/footer" Target="footer7.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LibreOffice/7.0.3.1$Windows_X86_64 LibreOffice_project/d7547858d014d4cf69878db179d326fc3483e082</Application>
  <Pages>38</Pages>
  <Words>5960</Words>
  <Characters>40389</Characters>
  <CharactersWithSpaces>46124</CharactersWithSpaces>
  <Paragraphs>718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2019-06-23T09:46:00Z</dcterms:created>
  <dc:creator>The Best</dc:creator>
  <dc:description/>
  <dc:language>ru-RU</dc:language>
  <cp:lastModifiedBy/>
  <cp:lastPrinted>2024-08-27T07:26:00Z</cp:lastPrinted>
  <dcterms:modified xsi:type="dcterms:W3CDTF">2024-10-02T13:08:46Z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