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F9" w:rsidRDefault="00CC08F9" w:rsidP="00D65A44">
      <w:pPr>
        <w:spacing w:line="408" w:lineRule="auto"/>
        <w:ind w:left="120"/>
        <w:jc w:val="center"/>
        <w:rPr>
          <w:rFonts w:ascii="Times New Roman" w:hAnsi="Times New Roman"/>
          <w:b/>
          <w:sz w:val="28"/>
        </w:rPr>
      </w:pPr>
    </w:p>
    <w:p w:rsidR="00CC08F9" w:rsidRPr="00927502" w:rsidRDefault="00CC08F9" w:rsidP="00D66DC5">
      <w:pPr>
        <w:pStyle w:val="NormalWeb"/>
        <w:spacing w:before="0" w:after="0"/>
        <w:jc w:val="right"/>
      </w:pPr>
      <w:r w:rsidRPr="00927502">
        <w:t xml:space="preserve">Приложение  к ООП НОО </w:t>
      </w:r>
    </w:p>
    <w:p w:rsidR="00CC08F9" w:rsidRPr="00927502" w:rsidRDefault="00CC08F9" w:rsidP="00D66DC5">
      <w:pPr>
        <w:pStyle w:val="NormalWeb"/>
        <w:spacing w:before="0" w:after="0"/>
        <w:jc w:val="right"/>
      </w:pPr>
      <w:r w:rsidRPr="00927502">
        <w:t xml:space="preserve">МБОУ «Успенская СОШ им. В.Н. Мильшина», </w:t>
      </w:r>
    </w:p>
    <w:p w:rsidR="00CC08F9" w:rsidRPr="00927502" w:rsidRDefault="00CC08F9" w:rsidP="00D66DC5">
      <w:pPr>
        <w:pStyle w:val="NormalWeb"/>
        <w:spacing w:before="0" w:after="0" w:line="408" w:lineRule="auto"/>
        <w:ind w:left="120"/>
        <w:jc w:val="right"/>
      </w:pPr>
      <w:r>
        <w:t>утвержденной приказом № 79 от 31.08.2023г</w:t>
      </w:r>
    </w:p>
    <w:p w:rsidR="00CC08F9" w:rsidRPr="00927502" w:rsidRDefault="00CC08F9" w:rsidP="00D66DC5">
      <w:pPr>
        <w:pStyle w:val="NormalWeb"/>
        <w:spacing w:before="0" w:after="0"/>
        <w:jc w:val="center"/>
      </w:pPr>
      <w:r w:rsidRPr="00927502">
        <w:rPr>
          <w:b/>
          <w:bCs/>
          <w:sz w:val="26"/>
          <w:szCs w:val="26"/>
        </w:rPr>
        <w:t>Муниципальное бюджетное общеобразовательное учреждение</w:t>
      </w:r>
    </w:p>
    <w:p w:rsidR="00CC08F9" w:rsidRPr="00927502" w:rsidRDefault="00CC08F9" w:rsidP="00D66DC5">
      <w:pPr>
        <w:pStyle w:val="NormalWeb"/>
        <w:spacing w:after="0"/>
        <w:jc w:val="center"/>
      </w:pPr>
      <w:r w:rsidRPr="00927502">
        <w:rPr>
          <w:b/>
          <w:bCs/>
          <w:sz w:val="26"/>
          <w:szCs w:val="26"/>
        </w:rPr>
        <w:t>«Успенская средняя общеобразовательная школа имени В.Н.Мильшина»</w:t>
      </w:r>
    </w:p>
    <w:p w:rsidR="00CC08F9" w:rsidRDefault="00CC08F9" w:rsidP="00D66DC5">
      <w:pPr>
        <w:pStyle w:val="NormalWeb"/>
        <w:spacing w:after="0" w:line="408" w:lineRule="auto"/>
        <w:ind w:left="120"/>
        <w:jc w:val="center"/>
      </w:pPr>
      <w:r>
        <w:rPr>
          <w:b/>
          <w:bCs/>
          <w:sz w:val="26"/>
          <w:szCs w:val="26"/>
        </w:rPr>
        <w:t>Ливенского района Орловской области</w:t>
      </w:r>
    </w:p>
    <w:p w:rsidR="00CC08F9" w:rsidRDefault="00CC08F9" w:rsidP="00D66DC5">
      <w:pPr>
        <w:ind w:left="120"/>
      </w:pPr>
    </w:p>
    <w:p w:rsidR="00CC08F9" w:rsidRDefault="00CC08F9" w:rsidP="00D66DC5">
      <w:pPr>
        <w:ind w:left="120"/>
      </w:pPr>
    </w:p>
    <w:p w:rsidR="00CC08F9" w:rsidRDefault="00CC08F9" w:rsidP="00D66DC5">
      <w:pPr>
        <w:ind w:left="120"/>
      </w:pPr>
    </w:p>
    <w:p w:rsidR="00CC08F9" w:rsidRDefault="00CC08F9" w:rsidP="00D66DC5">
      <w:pPr>
        <w:ind w:left="120"/>
      </w:pPr>
    </w:p>
    <w:tbl>
      <w:tblPr>
        <w:tblW w:w="0" w:type="auto"/>
        <w:tblLook w:val="00A0"/>
      </w:tblPr>
      <w:tblGrid>
        <w:gridCol w:w="3114"/>
        <w:gridCol w:w="3115"/>
        <w:gridCol w:w="3771"/>
      </w:tblGrid>
      <w:tr w:rsidR="00CC08F9" w:rsidRPr="00756021" w:rsidTr="00CF754C">
        <w:tc>
          <w:tcPr>
            <w:tcW w:w="3114" w:type="dxa"/>
          </w:tcPr>
          <w:p w:rsidR="00CC08F9" w:rsidRPr="00756021" w:rsidRDefault="00CC08F9" w:rsidP="00CF754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CC08F9" w:rsidRPr="00756021" w:rsidRDefault="00CC08F9" w:rsidP="00CF754C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:rsidR="00CC08F9" w:rsidRPr="00756021" w:rsidRDefault="00CC08F9" w:rsidP="00CF754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771A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77.75pt;height:121.5pt;visibility:visible">
                  <v:imagedata r:id="rId4" o:title=""/>
                </v:shape>
              </w:pict>
            </w:r>
          </w:p>
          <w:p w:rsidR="00CC08F9" w:rsidRPr="00756021" w:rsidRDefault="00CC08F9" w:rsidP="00CF754C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CC08F9" w:rsidRDefault="00CC08F9" w:rsidP="00D66DC5">
      <w:pPr>
        <w:ind w:left="120"/>
      </w:pPr>
    </w:p>
    <w:p w:rsidR="00CC08F9" w:rsidRDefault="00CC08F9" w:rsidP="00D66DC5">
      <w:pPr>
        <w:ind w:left="120"/>
      </w:pPr>
      <w:r>
        <w:rPr>
          <w:rFonts w:ascii="Times New Roman" w:hAnsi="Times New Roman"/>
          <w:sz w:val="28"/>
        </w:rPr>
        <w:t>‌</w:t>
      </w:r>
    </w:p>
    <w:p w:rsidR="00CC08F9" w:rsidRDefault="00CC08F9" w:rsidP="00D66DC5">
      <w:pPr>
        <w:ind w:left="120"/>
      </w:pPr>
    </w:p>
    <w:p w:rsidR="00CC08F9" w:rsidRDefault="00CC08F9" w:rsidP="00D66DC5">
      <w:pPr>
        <w:ind w:left="120"/>
      </w:pPr>
    </w:p>
    <w:p w:rsidR="00CC08F9" w:rsidRDefault="00CC08F9" w:rsidP="00D66DC5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 xml:space="preserve">РАБОЧАЯ ПРОГРАММА  </w:t>
      </w:r>
    </w:p>
    <w:p w:rsidR="00CC08F9" w:rsidRDefault="00CC08F9" w:rsidP="00D66DC5">
      <w:pPr>
        <w:spacing w:line="40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внеурочной деятельности</w:t>
      </w:r>
    </w:p>
    <w:p w:rsidR="00CC08F9" w:rsidRDefault="00CC08F9" w:rsidP="00D66DC5">
      <w:pPr>
        <w:spacing w:line="40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Разговор о важном»</w:t>
      </w:r>
    </w:p>
    <w:p w:rsidR="00CC08F9" w:rsidRDefault="00CC08F9" w:rsidP="00D66DC5">
      <w:pPr>
        <w:ind w:left="120"/>
        <w:jc w:val="center"/>
      </w:pPr>
      <w:r>
        <w:rPr>
          <w:rFonts w:ascii="Times New Roman" w:hAnsi="Times New Roman"/>
          <w:sz w:val="28"/>
        </w:rPr>
        <w:t>для  обучающихся 1-4  классов</w:t>
      </w:r>
    </w:p>
    <w:p w:rsidR="00CC08F9" w:rsidRDefault="00CC08F9" w:rsidP="00D66DC5">
      <w:pPr>
        <w:ind w:left="120"/>
        <w:jc w:val="center"/>
      </w:pPr>
    </w:p>
    <w:p w:rsidR="00CC08F9" w:rsidRPr="00927502" w:rsidRDefault="00CC08F9" w:rsidP="00D66DC5">
      <w:pPr>
        <w:pStyle w:val="NormalWeb"/>
        <w:spacing w:after="0"/>
        <w:ind w:right="-5"/>
        <w:jc w:val="right"/>
      </w:pPr>
      <w:r>
        <w:t xml:space="preserve">                                  </w:t>
      </w:r>
      <w:r w:rsidRPr="00927502">
        <w:t>Принята</w:t>
      </w:r>
    </w:p>
    <w:p w:rsidR="00CC08F9" w:rsidRPr="00927502" w:rsidRDefault="00CC08F9" w:rsidP="00D66DC5">
      <w:pPr>
        <w:pStyle w:val="NormalWeb"/>
        <w:spacing w:after="0"/>
        <w:ind w:right="21"/>
        <w:jc w:val="right"/>
      </w:pPr>
      <w:r w:rsidRPr="00927502">
        <w:t>решением педсовета</w:t>
      </w:r>
    </w:p>
    <w:p w:rsidR="00CC08F9" w:rsidRPr="00927502" w:rsidRDefault="00CC08F9" w:rsidP="00D66DC5">
      <w:pPr>
        <w:pStyle w:val="NormalWeb"/>
        <w:spacing w:after="0"/>
        <w:ind w:right="-5"/>
        <w:jc w:val="right"/>
      </w:pPr>
      <w:r w:rsidRPr="00927502">
        <w:t xml:space="preserve">Протокол № 1 </w:t>
      </w:r>
    </w:p>
    <w:p w:rsidR="00CC08F9" w:rsidRDefault="00CC08F9" w:rsidP="00D66DC5">
      <w:pPr>
        <w:ind w:left="120"/>
        <w:jc w:val="right"/>
      </w:pPr>
      <w:r w:rsidRPr="00927502">
        <w:rPr>
          <w:rFonts w:ascii="Times New Roman" w:hAnsi="Times New Roman"/>
        </w:rPr>
        <w:t>от 31.08.2023</w:t>
      </w:r>
    </w:p>
    <w:p w:rsidR="00CC08F9" w:rsidRDefault="00CC08F9" w:rsidP="00D66DC5">
      <w:pPr>
        <w:ind w:left="120"/>
        <w:jc w:val="center"/>
      </w:pPr>
    </w:p>
    <w:p w:rsidR="00CC08F9" w:rsidRDefault="00CC08F9" w:rsidP="00D66DC5"/>
    <w:p w:rsidR="00CC08F9" w:rsidRPr="00017C73" w:rsidRDefault="00CC08F9" w:rsidP="00D66DC5">
      <w:pPr>
        <w:jc w:val="center"/>
        <w:rPr>
          <w:rFonts w:ascii="Times New Roman" w:hAnsi="Times New Roman"/>
          <w:b/>
        </w:rPr>
      </w:pPr>
      <w:bookmarkStart w:id="0" w:name="508ac55b-44c9-400c-838c-9af63dfa3fb2"/>
      <w:bookmarkEnd w:id="0"/>
      <w:r w:rsidRPr="00017C73">
        <w:rPr>
          <w:rFonts w:ascii="Times New Roman" w:hAnsi="Times New Roman"/>
          <w:b/>
        </w:rPr>
        <w:t>село Успенское‌</w:t>
      </w:r>
      <w:bookmarkStart w:id="1" w:name="d20e1ab1-8771-4456-8e22-9864249693d4"/>
      <w:bookmarkEnd w:id="1"/>
      <w:r>
        <w:rPr>
          <w:rFonts w:ascii="Times New Roman" w:hAnsi="Times New Roman"/>
          <w:b/>
        </w:rPr>
        <w:t xml:space="preserve">  </w:t>
      </w:r>
      <w:r w:rsidRPr="00017C73">
        <w:rPr>
          <w:rFonts w:ascii="Times New Roman" w:hAnsi="Times New Roman"/>
          <w:b/>
        </w:rPr>
        <w:t>2023 год‌​</w:t>
      </w:r>
    </w:p>
    <w:p w:rsidR="00CC08F9" w:rsidRDefault="00CC08F9" w:rsidP="00D66DC5">
      <w:pPr>
        <w:pStyle w:val="NormalWeb"/>
        <w:spacing w:before="0" w:beforeAutospacing="0" w:after="0" w:afterAutospacing="0"/>
        <w:jc w:val="center"/>
        <w:rPr>
          <w:b/>
          <w:color w:val="231F20"/>
        </w:rPr>
      </w:pPr>
    </w:p>
    <w:p w:rsidR="00CC08F9" w:rsidRPr="00AA4D8C" w:rsidRDefault="00CC08F9" w:rsidP="00D66DC5">
      <w:pPr>
        <w:rPr>
          <w:rFonts w:ascii="Times New Roman" w:hAnsi="Times New Roman" w:cs="Times New Roman"/>
          <w:b/>
          <w:sz w:val="2"/>
          <w:szCs w:val="2"/>
        </w:rPr>
        <w:sectPr w:rsidR="00CC08F9" w:rsidRPr="00AA4D8C" w:rsidSect="00D66DC5">
          <w:pgSz w:w="11906" w:h="16838"/>
          <w:pgMar w:top="680" w:right="851" w:bottom="907" w:left="1134" w:header="0" w:footer="6" w:gutter="0"/>
          <w:cols w:space="720"/>
          <w:noEndnote/>
          <w:docGrid w:linePitch="360"/>
        </w:sectPr>
      </w:pPr>
    </w:p>
    <w:p w:rsidR="00CC08F9" w:rsidRDefault="00CC08F9" w:rsidP="000B7AD6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Рабочая  программа  курса  внеурочной  деятельности</w:t>
      </w:r>
    </w:p>
    <w:p w:rsidR="00CC08F9" w:rsidRDefault="00CC08F9" w:rsidP="000B7AD6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«Разговоры о важном»</w:t>
      </w:r>
    </w:p>
    <w:p w:rsidR="00CC08F9" w:rsidRDefault="00CC08F9" w:rsidP="00497EAA">
      <w:pPr>
        <w:pStyle w:val="c9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Содержание курса внеурочной деятельности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      Темы занятий приурочены  к государственным праздникам, знаменательным датам, традиционным праздникам,  годовщинам со дня рождения известных людей – ученых, писателей, государственных деятелей и деятелей культуры: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 знаний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Наша страна – Россия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165- лет со дня  рождения К.Э.  Циолковского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музыки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пожилого человека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учителя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отца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Международный день школьных библиотек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народного единства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Мы разные, мы вместе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матери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Символы России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Волонтеры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Героев Отечества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Конституции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Тема Нового года. Семейные праздники и мечты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Рождество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снятия  блокады Ленинграда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160 лет со дня  рождения К.С. Станиславского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Российской науки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Россия и мир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защитника Отечества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  <w:sz w:val="28"/>
          <w:szCs w:val="28"/>
        </w:rPr>
        <w:t>Международный женский день</w:t>
      </w:r>
      <w:r>
        <w:rPr>
          <w:rStyle w:val="c27"/>
          <w:color w:val="000000"/>
          <w:sz w:val="22"/>
          <w:szCs w:val="22"/>
        </w:rPr>
        <w:t> 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110 лет со дня рождения советского писателя и поэта, автора слов гимнов РФ и СССР С.В. Михалкова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воссоединения Крыма с Россией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Всемирный день театра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8"/>
          <w:color w:val="000000"/>
          <w:sz w:val="28"/>
          <w:szCs w:val="28"/>
        </w:rPr>
        <w:t>День космонавтики. Мы – первые</w:t>
      </w:r>
      <w:r>
        <w:rPr>
          <w:rStyle w:val="c27"/>
          <w:color w:val="000000"/>
          <w:sz w:val="22"/>
          <w:szCs w:val="22"/>
        </w:rPr>
        <w:t> 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Память о геноциде советского народа нацистами и их пособниками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Земли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Труда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Победы. Бессмертный полк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День детских общественных организаций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Россия – страна возможностей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Style w:val="c17"/>
          <w:b/>
          <w:bCs/>
          <w:color w:val="000000"/>
          <w:sz w:val="28"/>
          <w:szCs w:val="28"/>
        </w:rPr>
      </w:pP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Планируемые результаты освоения курса внеурочной деятельности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Личностные результаты: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становление ценностного отношения к своей Родине – России;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осознание своей этнокультурной и российской гражданской идентичности;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сопричастность к прошлому, настоящему и будущему своей страны и родного края;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уважение к своему и другим народам;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признание  индивидуальности  каждого человека;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проявление сопереживания, уважения и доброжелательности;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неприятие любых форм поведения, направленных на причинение физического и морального вреда другим людям;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бережное отношение к природе;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неприятие действий, приносящих вред природе.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Метапредметные результаты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1) базовые логические действия: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сравнивать объекты, устанавливать основания для сравнения, устанавливать аналогии;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объединять части объекта (объекты) по определенному признаку;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определять существенный признак для классификации, классифицировать предложенные объекты;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выявлять недостаток информации для решения учебной (практической) задачи на основе предложенного алгоритма;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2) базовые исследовательские действия: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с помощью педагогического работника формулировать цель, планировать изменения объекта, ситуации;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сравнивать несколько вариантов решения задачи, выбирать наиболее подходящий (на основе предложенных критериев);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прогнозировать возможное развитие процессов, событий и их последствия в аналогичных или сходных ситуациях;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3) работа с информацией: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выбирать источник получения информации;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согласно заданному алгоритму находить в предложенном источнике информацию, представленную в явном виде;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соблюдать с помощью взрослых (педагогических работников, -        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анализировать и создавать текстовую, видео-, графическую, звуковую информацию в соответствии с учебной задачей;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самостоятельно создавать схемы, таблицы для представления информации.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1) общение: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воспринимать и формулировать суждения, выражать эмоции в соответствии с целями и условиями общения в знакомой среде;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проявлять уважительное отношение к собеседнику, соблюдать правила ведения диалога и дискуссии;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признавать возможность существования разных точек зрения;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корректно и аргументировано высказывать свое мнение;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строить речевое высказывание в соответствии с поставленной задачей;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создавать устные и письменные тексты (описание, рассуждение, повествование);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готовить небольшие публичные выступления;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подбирать иллюстративный материал (рисунки, фото, плакаты) к тексту выступления;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2) совместная деятельность: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проявлять готовность руководить, выполнять поручения, подчиняться;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ответственно выполнять свою часть работы;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оценивать свой вклад в общий результат;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выполнять совместные проектные задания с опорой на предложенные образцы.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1) самоорганизация: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планировать действия по решению учебной задачи для получения результата;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выстраивать последовательность выбранных действий;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2) самоконтроль: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устанавливать причины успеха/неудач учебной деятельности;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корректировать свои учебные действия для преодоления ошибок.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Предметные результаты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Сформировано представление: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религиозной картине мира, роли традиционных религий в развитии Российского государства, в истории и культуре нашей страны;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нравственных основах учебы, ведущей роли образования, труда и значении творчества в жизни человека и общества;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роли знаний, науки, современного производства в жизни человека и общества;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важности физической культуры и спорта для здоровья человека, его образования, труда и творчества;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активной роли человека в природе.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Сформировано ценностное отношение: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к русскому языку как государственному, языку межнационального общения; своему национальному языку и культуре;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семье и семейным традициям;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учебе, труду и творчеству;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своему здоровью, здоровью родителей (законных представителей), членов своей семьи, педагогов, сверстников;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природе и всем формам жизни.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6"/>
          <w:b/>
          <w:bCs/>
          <w:sz w:val="28"/>
          <w:szCs w:val="28"/>
        </w:rPr>
        <w:t>Сформирован интерес</w:t>
      </w:r>
      <w:r>
        <w:rPr>
          <w:rStyle w:val="c3"/>
          <w:color w:val="000000"/>
          <w:sz w:val="28"/>
          <w:szCs w:val="28"/>
        </w:rPr>
        <w:t>: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к чтению, произведениям искусства, театру, музыке, выставкам и т. п.;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общественным явлениям, понимать активную роль человека в обществе;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государственным праздникам и важнейшим событиям в жизни России, в жизни родного города;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природе, природным явлениям и формам жизни;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художественному творчеству.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  <w:sz w:val="28"/>
          <w:szCs w:val="28"/>
        </w:rPr>
        <w:t>Сформированы умения: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устанавливать дружеские взаимоотношения в коллективе, основанные на взаимопомощи и взаимной поддержке;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проявлять бережное, гуманное отношение ко всему живому;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соблюдать общепринятые нормы поведения в обществе;</w:t>
      </w:r>
    </w:p>
    <w:p w:rsidR="00CC08F9" w:rsidRDefault="00CC08F9" w:rsidP="000B7AD6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-        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CC08F9" w:rsidRDefault="00CC08F9" w:rsidP="000B7AD6"/>
    <w:p w:rsidR="00CC08F9" w:rsidRPr="00F50BA8" w:rsidRDefault="00CC08F9" w:rsidP="00F50B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F50BA8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CC08F9" w:rsidRDefault="00CC08F9" w:rsidP="000B7AD6"/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  <w:gridCol w:w="6281"/>
        <w:gridCol w:w="2366"/>
      </w:tblGrid>
      <w:tr w:rsidR="00CC08F9" w:rsidRPr="001326FB" w:rsidTr="001326FB">
        <w:trPr>
          <w:trHeight w:val="1304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Тема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Основное</w:t>
            </w:r>
            <w:r w:rsidRPr="001326FB">
              <w:rPr>
                <w:spacing w:val="-5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содержание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Электронные цифровые образовательные ресурсы</w:t>
            </w:r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1.</w:t>
            </w:r>
            <w:r w:rsidRPr="001326FB">
              <w:rPr>
                <w:spacing w:val="5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День</w:t>
            </w:r>
            <w:r w:rsidRPr="001326FB">
              <w:rPr>
                <w:spacing w:val="-2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знаний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Наша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страна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предоставляет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возможность каждому получить</w:t>
            </w:r>
            <w:r w:rsidRPr="001326FB">
              <w:rPr>
                <w:spacing w:val="-67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достойное</w:t>
            </w:r>
            <w:r w:rsidRPr="001326FB">
              <w:rPr>
                <w:sz w:val="28"/>
                <w:szCs w:val="28"/>
              </w:rPr>
              <w:tab/>
            </w:r>
            <w:r w:rsidRPr="001326FB">
              <w:rPr>
                <w:spacing w:val="-1"/>
                <w:sz w:val="28"/>
                <w:szCs w:val="28"/>
              </w:rPr>
              <w:t>образование.</w:t>
            </w:r>
            <w:r w:rsidRPr="001326FB">
              <w:rPr>
                <w:spacing w:val="-68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Обязательное образование в РФ</w:t>
            </w:r>
            <w:r w:rsidRPr="001326FB">
              <w:rPr>
                <w:spacing w:val="-67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9</w:t>
            </w:r>
            <w:r w:rsidRPr="001326FB">
              <w:rPr>
                <w:spacing w:val="-2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лет.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Каждый</w:t>
            </w:r>
            <w:r w:rsidRPr="001326FB">
              <w:rPr>
                <w:spacing w:val="-9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должен</w:t>
            </w:r>
            <w:r w:rsidRPr="001326FB">
              <w:rPr>
                <w:spacing w:val="-7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стремиться</w:t>
            </w:r>
            <w:r w:rsidRPr="001326FB">
              <w:rPr>
                <w:spacing w:val="-8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к</w:t>
            </w:r>
            <w:r w:rsidRPr="001326FB">
              <w:rPr>
                <w:spacing w:val="-67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обогащению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и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расширению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своих</w:t>
            </w:r>
            <w:r w:rsidRPr="001326FB">
              <w:rPr>
                <w:spacing w:val="-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знаний.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5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  <w:r w:rsidRPr="001326FB">
              <w:rPr>
                <w:sz w:val="28"/>
                <w:szCs w:val="28"/>
              </w:rPr>
              <w:t xml:space="preserve"> </w:t>
            </w:r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2. Там, где Россия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Историческая память народа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и</w:t>
            </w:r>
            <w:r w:rsidRPr="001326FB">
              <w:rPr>
                <w:spacing w:val="-2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каждого</w:t>
            </w:r>
            <w:r w:rsidRPr="001326FB">
              <w:rPr>
                <w:spacing w:val="-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человека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Героическое</w:t>
            </w:r>
            <w:r w:rsidRPr="001326FB">
              <w:rPr>
                <w:sz w:val="28"/>
                <w:szCs w:val="28"/>
              </w:rPr>
              <w:tab/>
            </w:r>
            <w:r w:rsidRPr="001326FB">
              <w:rPr>
                <w:sz w:val="28"/>
                <w:szCs w:val="28"/>
              </w:rPr>
              <w:tab/>
            </w:r>
            <w:r w:rsidRPr="001326FB">
              <w:rPr>
                <w:spacing w:val="-1"/>
                <w:sz w:val="28"/>
                <w:szCs w:val="28"/>
              </w:rPr>
              <w:t>прошлое</w:t>
            </w:r>
            <w:r w:rsidRPr="001326FB">
              <w:rPr>
                <w:spacing w:val="-68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 xml:space="preserve">России: </w:t>
            </w:r>
            <w:r w:rsidRPr="001326FB">
              <w:rPr>
                <w:spacing w:val="-1"/>
                <w:sz w:val="28"/>
                <w:szCs w:val="28"/>
              </w:rPr>
              <w:t>преемственность</w:t>
            </w:r>
            <w:r w:rsidRPr="001326FB">
              <w:rPr>
                <w:spacing w:val="-68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поколений в проявлении любви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к Родине, готовности защищать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родную</w:t>
            </w:r>
            <w:r w:rsidRPr="001326FB">
              <w:rPr>
                <w:spacing w:val="-2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землю.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6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3. 100-летие со дня рождения Зои Космодемьянской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готовность отдать жизнь за свободу Родины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7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4. Избирательная система России (1час)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Что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такое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избирательная</w:t>
            </w:r>
            <w:r w:rsidRPr="001326FB">
              <w:rPr>
                <w:spacing w:val="-67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система, какое значение имеют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выборы для жизни государства,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общества и каждого его члена;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право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гражданина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избирать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и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быть</w:t>
            </w:r>
            <w:r w:rsidRPr="001326FB">
              <w:rPr>
                <w:spacing w:val="-2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избранным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 xml:space="preserve">Свободные </w:t>
            </w:r>
            <w:r w:rsidRPr="001326FB">
              <w:rPr>
                <w:spacing w:val="-1"/>
                <w:sz w:val="28"/>
                <w:szCs w:val="28"/>
              </w:rPr>
              <w:t>выборы</w:t>
            </w:r>
            <w:r w:rsidRPr="001326FB">
              <w:rPr>
                <w:spacing w:val="-68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отражают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демократизм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и</w:t>
            </w:r>
            <w:r w:rsidRPr="001326FB">
              <w:rPr>
                <w:spacing w:val="-67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справедливость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российского</w:t>
            </w:r>
            <w:r w:rsidRPr="001326FB">
              <w:rPr>
                <w:spacing w:val="-67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государства,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обеспечивают</w:t>
            </w:r>
            <w:r w:rsidRPr="001326FB">
              <w:rPr>
                <w:spacing w:val="-67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достойное будущее общества и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каждого его</w:t>
            </w:r>
            <w:r w:rsidRPr="001326FB">
              <w:rPr>
                <w:spacing w:val="-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члена.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Принципы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избирательной</w:t>
            </w:r>
            <w:r w:rsidRPr="001326FB">
              <w:rPr>
                <w:spacing w:val="-67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системы</w:t>
            </w:r>
            <w:r w:rsidRPr="001326FB">
              <w:rPr>
                <w:spacing w:val="23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в</w:t>
            </w:r>
            <w:r w:rsidRPr="001326FB">
              <w:rPr>
                <w:spacing w:val="22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нашей</w:t>
            </w:r>
            <w:r w:rsidRPr="001326FB">
              <w:rPr>
                <w:spacing w:val="23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стране: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демократизм,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справедливость,</w:t>
            </w:r>
            <w:r w:rsidRPr="001326FB">
              <w:rPr>
                <w:spacing w:val="-67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всеобщность,</w:t>
            </w:r>
            <w:r w:rsidRPr="001326FB">
              <w:rPr>
                <w:spacing w:val="-2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личное</w:t>
            </w:r>
            <w:r w:rsidRPr="001326FB">
              <w:rPr>
                <w:spacing w:val="-2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участие.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8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5. День учителя (советники по воспитанию)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В разные исторические времена труд учителя уважаем, социально значим, оказывает влияние</w:t>
            </w:r>
            <w:r w:rsidRPr="001326FB">
              <w:rPr>
                <w:sz w:val="28"/>
                <w:szCs w:val="28"/>
              </w:rPr>
              <w:tab/>
              <w:t>на развитие образования членов общества.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Великие педагоги прошлого. Яснополянская школа Л. Н. Толстого. Почему великий писатель</w:t>
            </w:r>
            <w:r w:rsidRPr="001326FB">
              <w:rPr>
                <w:sz w:val="28"/>
                <w:szCs w:val="28"/>
              </w:rPr>
              <w:tab/>
              <w:t>открыл</w:t>
            </w:r>
            <w:r w:rsidRPr="001326FB">
              <w:rPr>
                <w:sz w:val="28"/>
                <w:szCs w:val="28"/>
              </w:rPr>
              <w:tab/>
              <w:t>для 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9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6. О взаимоотношениях в коллективе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Школьный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класс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-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учебный</w:t>
            </w:r>
            <w:r w:rsidRPr="001326FB">
              <w:rPr>
                <w:spacing w:val="-67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коллектив.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Ответственность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за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успешность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каждого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ученика,</w:t>
            </w:r>
            <w:r w:rsidRPr="001326FB">
              <w:rPr>
                <w:spacing w:val="-67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помощь,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поддержка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и</w:t>
            </w:r>
            <w:r w:rsidRPr="001326FB">
              <w:rPr>
                <w:spacing w:val="-67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взаимовыручка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–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качества</w:t>
            </w:r>
            <w:r w:rsidRPr="001326FB">
              <w:rPr>
                <w:spacing w:val="-67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членов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коллектива.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Роли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в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коллективе: умение руководить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и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подчиняться.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Воспитание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в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себе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умения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сдерживаться,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справляться с обидами, снимать</w:t>
            </w:r>
            <w:r w:rsidRPr="001326FB">
              <w:rPr>
                <w:spacing w:val="-67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конфликты.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Детский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телефон</w:t>
            </w:r>
            <w:r w:rsidRPr="001326FB">
              <w:rPr>
                <w:spacing w:val="1"/>
                <w:sz w:val="28"/>
                <w:szCs w:val="28"/>
              </w:rPr>
              <w:t xml:space="preserve"> </w:t>
            </w:r>
            <w:r w:rsidRPr="001326FB">
              <w:rPr>
                <w:sz w:val="28"/>
                <w:szCs w:val="28"/>
              </w:rPr>
              <w:t>доверия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10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7. По ту сторону экрана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Российскому кинематографу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– 115 лет. Рождение «Великого немого» в России. Что такое киностудия? Кто и как снимает кинофильмы?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Первые звуковые фильмы, которые знают и любят все: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«Путевка в жизнь» (режиссер Н. Экк), «Чапаев» (режиссеры – братья Васильевы),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Какие бывают кинофильмы: документальные, художественные. Любимые детские кинофильмы. Музыка в кино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11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8. День спецназа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28 октября – День подразделений специального назначения. Страна гордится важной работой бойцов спецназа.</w:t>
            </w:r>
            <w:r w:rsidRPr="001326FB">
              <w:rPr>
                <w:sz w:val="28"/>
                <w:szCs w:val="28"/>
              </w:rPr>
              <w:tab/>
              <w:t>Деятельность подразделений спецназа: поимка особо опасных преступников, террористов, освобождение заложников, различные</w:t>
            </w:r>
            <w:r w:rsidRPr="001326FB">
              <w:rPr>
                <w:sz w:val="28"/>
                <w:szCs w:val="28"/>
              </w:rPr>
              <w:tab/>
            </w:r>
            <w:r w:rsidRPr="001326FB">
              <w:rPr>
                <w:sz w:val="28"/>
                <w:szCs w:val="28"/>
              </w:rPr>
              <w:tab/>
              <w:t>поисково-спасательные работы;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Обеспечение международных мероприятий (олимпиад, соревнований, встреч руководителей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Деятельность известных спецподразделений: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«Дельфин» – спецотряды морской пехоты – борьба с подводными диверсантами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«Град» – борьба с террористами, освобождение заложников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Способности и особые качества      бойцов      спецназа: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Физические (сила, ловкость, быстрота), волевые (выносливость, терпеливость, сдержанность,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наблюдательность), умение пользоваться разными видами оружия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12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9. День народного единства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История</w:t>
            </w:r>
            <w:r w:rsidRPr="001326FB">
              <w:rPr>
                <w:sz w:val="28"/>
                <w:szCs w:val="28"/>
              </w:rPr>
              <w:tab/>
              <w:t>рождения праздника. Минин и Пожарский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русской в 1612 году и в 1941-1945 г.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13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10. Россия – взгляд в будущее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Цифровая экономика – это деятельность, в основе которой лежит работа с цифровыми технологиями (интернет- экономика, электронная экономика). Что такое «умный город»: «умное освещение»,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«умный</w:t>
            </w:r>
            <w:r w:rsidRPr="001326FB">
              <w:rPr>
                <w:sz w:val="28"/>
                <w:szCs w:val="28"/>
              </w:rPr>
              <w:tab/>
              <w:t>общественный транспорт», противопожарные датчики. Какое значение имеет использование цифровой экономики?</w:t>
            </w:r>
            <w:r w:rsidRPr="001326FB">
              <w:rPr>
                <w:sz w:val="28"/>
                <w:szCs w:val="28"/>
              </w:rPr>
              <w:tab/>
            </w:r>
            <w:r w:rsidRPr="001326FB">
              <w:rPr>
                <w:sz w:val="28"/>
                <w:szCs w:val="28"/>
              </w:rPr>
              <w:tab/>
            </w:r>
            <w:r w:rsidRPr="001326FB">
              <w:rPr>
                <w:sz w:val="28"/>
                <w:szCs w:val="28"/>
              </w:rPr>
              <w:tab/>
            </w:r>
            <w:r w:rsidRPr="001326FB">
              <w:rPr>
                <w:sz w:val="28"/>
                <w:szCs w:val="28"/>
              </w:rPr>
              <w:tab/>
              <w:t>Механизмы цифровой экономики: роботы (устройства, повторяющие действия человека по заданной программе); искусственный интеллект (способность компьютера учиться у человека выполнять предложенные задания)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14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11. День матери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Мать, мама – самый дорогой и близкий человек на свете. С давних времен мать и дитя – олицетворение</w:t>
            </w:r>
            <w:r w:rsidRPr="001326FB">
              <w:rPr>
                <w:sz w:val="28"/>
                <w:szCs w:val="28"/>
              </w:rPr>
              <w:tab/>
              <w:t>нежности, любви, привязанности. Мадонна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– мать Иисуса Христа – воплощение любви к своему ребенку. История создания картины    Леонардо-да    Винчи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«Мадонна Литта».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Нравственная истина и ценность: «У матери чужих детей не бывает»: защита, помощь, внимание со стороны матерей детям других матерей (примеры ВОВ)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15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12. Что такое Родина?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 жизнь. Что значит «любить Родину, служить Родине»?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Роль нашей страны в современном мире.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Значение</w:t>
            </w:r>
            <w:r w:rsidRPr="001326FB">
              <w:rPr>
                <w:sz w:val="28"/>
                <w:szCs w:val="28"/>
              </w:rPr>
              <w:tab/>
              <w:t>российской культуры для всего мира. Уникальные объекты природы и социума, вошедшие в список ЮНЕСКО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16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13. Мы вместе.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Историческая</w:t>
            </w:r>
            <w:r w:rsidRPr="001326FB">
              <w:rPr>
                <w:sz w:val="28"/>
                <w:szCs w:val="28"/>
              </w:rPr>
              <w:tab/>
            </w:r>
            <w:r w:rsidRPr="001326FB">
              <w:rPr>
                <w:sz w:val="28"/>
                <w:szCs w:val="28"/>
              </w:rPr>
              <w:tab/>
              <w:t>память проявляется в том, что новое поколение людей стремится воспитать в себе качества, которые отражают нравственные ценности предыдущих</w:t>
            </w:r>
            <w:r w:rsidRPr="001326FB">
              <w:rPr>
                <w:sz w:val="28"/>
                <w:szCs w:val="28"/>
              </w:rPr>
              <w:tab/>
              <w:t>поколений. Например, ценности добра, заботы, ответственности за жизнь, здоровье и благополучие ближних: «накорми голодного, напои жаждущего, одеть нагого, навестить больного – будь милосерден».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Благотворительные организации в</w:t>
            </w:r>
            <w:r w:rsidRPr="001326FB">
              <w:rPr>
                <w:sz w:val="28"/>
                <w:szCs w:val="28"/>
              </w:rPr>
              <w:tab/>
              <w:t>современной России («Например, «Подари жизнь»)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17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14. Главный закон страны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Конституция – главный закон страны.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Права гражданина РФ: свобода вероисповедования, право</w:t>
            </w:r>
            <w:r w:rsidRPr="001326FB">
              <w:rPr>
                <w:sz w:val="28"/>
                <w:szCs w:val="28"/>
              </w:rPr>
              <w:tab/>
              <w:t>на участие</w:t>
            </w:r>
            <w:r w:rsidRPr="001326FB">
              <w:rPr>
                <w:sz w:val="28"/>
                <w:szCs w:val="28"/>
              </w:rPr>
              <w:tab/>
              <w:t>в управлении делами государства; право</w:t>
            </w:r>
            <w:r w:rsidRPr="001326FB">
              <w:rPr>
                <w:sz w:val="28"/>
                <w:szCs w:val="28"/>
              </w:rPr>
              <w:tab/>
              <w:t>избирать и быть избранным;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право на участие культурной жизни общества (доступ к культурным ценностям)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Обязанности школьника.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18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15. Герои нашего времени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Качества героя – 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Проявление уважения к героям, стремление воспитывать у себя волевые качества: смелость, решительность, стремление прийти на помощь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19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16. «Новый год – традиции праздника разных народов России»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История</w:t>
            </w:r>
            <w:r w:rsidRPr="001326FB">
              <w:rPr>
                <w:sz w:val="28"/>
                <w:szCs w:val="28"/>
              </w:rPr>
              <w:tab/>
              <w:t>возникновения новогоднего праздника в России. Участие детей в подготовке и встрече Нового года. Традиции Новогоднего праздника в разных странах мира: Швеции, Франции,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Испания, Китай, Япония – (по выбору)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20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17. От «А» до «Я». 450 лет «Азбуке» Ивана Федорова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Иван Федоров - выдающийся первопечатник России, создатель первого печатного учебника для обучения детей славянской письменности. Трудности, с которыми пришлось встретиться первопечатнику. Особенности построения «Азбуки», правила, которые изучали дети в 16 веке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21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18. Налоговая грамотность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 дохода. Коллективные потребности в государстве.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22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19. Непокоренные (блокада Ленинграда)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Блокада Ленинграда: 900 страшных дней: холод, голод, отсутствие</w:t>
            </w:r>
            <w:r w:rsidRPr="001326FB">
              <w:rPr>
                <w:sz w:val="28"/>
                <w:szCs w:val="28"/>
              </w:rPr>
              <w:tab/>
              <w:t>электричества, ежедневные обстрелы.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Жизнь в Ленинграде продолжалась: работал военный завод, убирали снег с улиц; по радио шли передачи «Говорит Ленинград»; работали школы и дети учились.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Дорога жизни, кабель жизни; эвакуация</w:t>
            </w:r>
            <w:r w:rsidRPr="001326FB">
              <w:rPr>
                <w:sz w:val="28"/>
                <w:szCs w:val="28"/>
              </w:rPr>
              <w:tab/>
              <w:t>детей.</w:t>
            </w:r>
            <w:r w:rsidRPr="001326FB">
              <w:rPr>
                <w:sz w:val="28"/>
                <w:szCs w:val="28"/>
              </w:rPr>
              <w:tab/>
            </w:r>
            <w:r w:rsidRPr="001326FB">
              <w:rPr>
                <w:sz w:val="28"/>
                <w:szCs w:val="28"/>
              </w:rPr>
              <w:tab/>
              <w:t>Посильная помощь детей взрослым: уход за ранеными, дежурство на крыше. Под грохот канонады продолжалась культурная жизнь блокадного Ленинграда: работала филармония, блокадный театр, в музеях проводились экскурсии, печатались газеты и книги, работали выставки картин ленинградских художников.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Январь 1944 г – снятие блокады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23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20. Союзники России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Союзники</w:t>
            </w:r>
            <w:r w:rsidRPr="001326FB">
              <w:rPr>
                <w:sz w:val="28"/>
                <w:szCs w:val="28"/>
              </w:rPr>
              <w:tab/>
              <w:t>современной России. Договор о коллективной безопасности – объединение государств, которые совместно борются с терроризмом.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Научное сотрудничество России с Белоруссией, Китаем, Индией, Кубой.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Экономическое сотрудничество государств с Россией: Китай, Турция, Белоруссия, Сирия.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Культурное сотрудничество государств с Россией: спортивные соревнования, художественные выставки, фестивали и конкурсы, выступления театров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24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21. Менделеев. 190 лет со дня рождения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Роль научных открытий в жизни и развитии общества и человека. Д.И. Менделеев – великий химик, физик, метеоролог.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ab/>
              <w:t>Исследование ученым свойств веществ, атмосферы Земли, создание бездымного пороха.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«Хобби» Менделеева: «чемоданных дел мастер», шахматист, художник (создатель новых красок)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25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22. День первооткрывателя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 –</w:t>
            </w:r>
            <w:r w:rsidRPr="001326FB">
              <w:rPr>
                <w:sz w:val="28"/>
                <w:szCs w:val="28"/>
              </w:rPr>
              <w:tab/>
              <w:t>мореплаватели, землепроходцы, первооткрыватели космоса, изобретатели, ученые-медики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Проявление интереса и уважения</w:t>
            </w:r>
            <w:r w:rsidRPr="001326FB">
              <w:rPr>
                <w:sz w:val="28"/>
                <w:szCs w:val="28"/>
              </w:rPr>
              <w:tab/>
              <w:t>к</w:t>
            </w:r>
            <w:r w:rsidRPr="001326FB">
              <w:rPr>
                <w:sz w:val="28"/>
                <w:szCs w:val="28"/>
              </w:rPr>
              <w:tab/>
              <w:t>личности первооткрывателя, его чертам характера: целеустремленности, смелости, упорству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26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23. День защитника Отечества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Страницы</w:t>
            </w:r>
            <w:r w:rsidRPr="001326FB">
              <w:rPr>
                <w:sz w:val="28"/>
                <w:szCs w:val="28"/>
              </w:rPr>
              <w:tab/>
              <w:t>истории российской армии. «В жизни всегда есть место подвигу». Герои России мирного времени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27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24. Как найти свое место в обществе?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Школьная жизнь – подготовка к взрослой жизни в обществе.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Качества члена детского общества, которые помогают найти свое место в жизни.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Знаешь ли ты себя: что ты хочешь, о чем мечтаешь, к чему стремишься, что для этого делаешь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28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25. Всемирный фестиваль молодежи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Фестиваль молодежи и студентов проходит под лозунгом «За мир, дружбу, солидарность и справедливость!». История рождения Фестивалей.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Фестиваль – это возможность молодых людей общаться: поделиться своими планами на будущее, рассказать о своей стране, о работе или учебе. На Фестивале</w:t>
            </w:r>
            <w:r w:rsidRPr="001326FB">
              <w:rPr>
                <w:sz w:val="28"/>
                <w:szCs w:val="28"/>
              </w:rPr>
              <w:tab/>
              <w:t>проводятся различные мероприятия, собрания, диспуты, дружеские соревнования, концерты. Россия принимает гостей со всего мира дружелюбно и гостеприимно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29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26. Первым делом самолеты…. О гражданской авиации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Гражданской авиации России 100 лет. Значение авиации для жизни общества и каждого человека.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Мечта человека летать воплотилась в сказках, 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Первый самолет гражданской авиации в России. Типы современных самолетов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30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27. Крым – дорога домой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Крым на карте России. История присоединения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Крыма к России. Крым – губерния России с 1783 года, когда у Белой скалы крымчане принесли присягу на верность России и ее императрице Екатерине Великой. Крым всегда оставался свободной частью России: было сохранено другое вероисповедание, знати присваивался титул дворянский титул. Россия построила Севастополь - крупнейший порт Крыма.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Как живет сегодня Крым: Крымский мост, трасса Таврида, благоустройство</w:t>
            </w:r>
            <w:r w:rsidRPr="001326FB">
              <w:rPr>
                <w:sz w:val="28"/>
                <w:szCs w:val="28"/>
              </w:rPr>
              <w:tab/>
              <w:t>городов, восстановление</w:t>
            </w:r>
            <w:r w:rsidRPr="001326FB">
              <w:rPr>
                <w:sz w:val="28"/>
                <w:szCs w:val="28"/>
              </w:rPr>
              <w:tab/>
              <w:t>сельского хозяйства, народной культуры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31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28. Россия – здоровая держава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Человек должен быть здоров, жизнерадостен, закален. Правила здорового образа жизни.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Российское</w:t>
            </w:r>
            <w:r w:rsidRPr="001326FB">
              <w:rPr>
                <w:sz w:val="28"/>
                <w:szCs w:val="28"/>
              </w:rPr>
              <w:tab/>
              <w:t>государство 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32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29. Цирк! Цирк! Цирк!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Страницы истории цирка в России. Цирковые профессии и их знаменитые представители. Великий клоун Ю. Никулин. Первая</w:t>
            </w:r>
            <w:r w:rsidRPr="001326FB">
              <w:rPr>
                <w:sz w:val="28"/>
                <w:szCs w:val="28"/>
              </w:rPr>
              <w:tab/>
              <w:t>женщина-укротительница тигров И. Бугримова.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Просто ли стать цирковым артистом?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33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30. «Вижу Землю»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полету.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Как современный школьник может изучать планету Земля?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34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31. 215 лет со дня рождения Гоголя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Н.В. Гоголь – великий русский писатель. Его произведения</w:t>
            </w:r>
            <w:r w:rsidRPr="001326FB">
              <w:rPr>
                <w:sz w:val="28"/>
                <w:szCs w:val="28"/>
              </w:rPr>
              <w:tab/>
            </w:r>
            <w:r w:rsidRPr="001326FB">
              <w:rPr>
                <w:sz w:val="28"/>
                <w:szCs w:val="28"/>
              </w:rPr>
              <w:tab/>
              <w:t>сатирически освещают жизнь общества XIX века. Особенности характера писателя: застенчивость, склонность к мистике, стремление к уединению. Влияние склонности писателя к мистике, фантастике на сюжеты его произведений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Знакомство и дружба с Пушкиным.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Интерес</w:t>
            </w:r>
            <w:r w:rsidRPr="001326FB">
              <w:rPr>
                <w:sz w:val="28"/>
                <w:szCs w:val="28"/>
              </w:rPr>
              <w:tab/>
              <w:t>детей</w:t>
            </w:r>
            <w:r w:rsidRPr="001326FB">
              <w:rPr>
                <w:sz w:val="28"/>
                <w:szCs w:val="28"/>
              </w:rPr>
              <w:tab/>
            </w:r>
            <w:r w:rsidRPr="001326FB">
              <w:rPr>
                <w:sz w:val="28"/>
                <w:szCs w:val="28"/>
              </w:rPr>
              <w:tab/>
              <w:t>к фантастическим (сказочным) произведениям. Особый стиль произведений</w:t>
            </w:r>
            <w:r w:rsidRPr="001326FB">
              <w:rPr>
                <w:sz w:val="28"/>
                <w:szCs w:val="28"/>
              </w:rPr>
              <w:tab/>
            </w:r>
            <w:r w:rsidRPr="001326FB">
              <w:rPr>
                <w:sz w:val="28"/>
                <w:szCs w:val="28"/>
              </w:rPr>
              <w:tab/>
              <w:t>Гоголя: обращение к читателю; диалоги, народность языка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35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32. Экологичное потребление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Экологичное потребление – как использовать природу, чтобы приносить ей как можно меньше вреда. Что значит – жизнь без отходов: отказ от ненужного, продление жизни вещей, сокращение потребления, повторное использование, переработка отходов, экономия природного материала (воды, света)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36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33. Труд крут!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Страницы</w:t>
            </w:r>
            <w:r w:rsidRPr="001326FB">
              <w:rPr>
                <w:sz w:val="28"/>
                <w:szCs w:val="28"/>
              </w:rPr>
              <w:tab/>
            </w:r>
            <w:r w:rsidRPr="001326FB">
              <w:rPr>
                <w:sz w:val="28"/>
                <w:szCs w:val="28"/>
              </w:rPr>
              <w:tab/>
              <w:t>прошлого: трудились</w:t>
            </w:r>
            <w:r w:rsidRPr="001326FB">
              <w:rPr>
                <w:sz w:val="28"/>
                <w:szCs w:val="28"/>
              </w:rPr>
              <w:tab/>
              <w:t>ли</w:t>
            </w:r>
            <w:r w:rsidRPr="001326FB">
              <w:rPr>
                <w:sz w:val="28"/>
                <w:szCs w:val="28"/>
              </w:rPr>
              <w:tab/>
            </w:r>
            <w:r w:rsidRPr="001326FB">
              <w:rPr>
                <w:sz w:val="28"/>
                <w:szCs w:val="28"/>
              </w:rPr>
              <w:tab/>
              <w:t>люди первобытного общества? Труд – основа жизни человека и развития общества.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Не только талант определяет успешность</w:t>
            </w:r>
            <w:r w:rsidRPr="001326FB">
              <w:rPr>
                <w:sz w:val="28"/>
                <w:szCs w:val="28"/>
              </w:rPr>
              <w:tab/>
              <w:t>трудовой 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современных условиях значительная часть труда – работа коллективная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37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34. Урок памяти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Зачем человеку историческая память? Может ли общество существовать без исторической памяти? Страницы 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 переходят из поколения в поколение.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Музеи, книги, произведения живописи как хранители исторической памяти.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Память и профессия человека: знаменитые профессиональные династии России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38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35. Будь готов! Ко дню общественных организаци</w:t>
            </w:r>
            <w:bookmarkStart w:id="2" w:name="_GoBack"/>
            <w:bookmarkEnd w:id="2"/>
            <w:r w:rsidRPr="001326FB">
              <w:rPr>
                <w:sz w:val="28"/>
                <w:szCs w:val="28"/>
              </w:rPr>
              <w:t>й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История рождения советских общественных организаций: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«Звездочка», пионерская организация имени Ленина, комсомол.</w:t>
            </w:r>
            <w:r w:rsidRPr="001326FB">
              <w:rPr>
                <w:sz w:val="28"/>
                <w:szCs w:val="28"/>
              </w:rPr>
              <w:tab/>
            </w:r>
            <w:r w:rsidRPr="001326FB">
              <w:rPr>
                <w:sz w:val="28"/>
                <w:szCs w:val="28"/>
              </w:rPr>
              <w:tab/>
            </w:r>
            <w:r w:rsidRPr="001326FB">
              <w:rPr>
                <w:sz w:val="28"/>
                <w:szCs w:val="28"/>
              </w:rPr>
              <w:tab/>
              <w:t>Участие общественных организаций (общественных движений) в жизни общества. Чем занимаются общественная организация (общественное движение) «Зеленая планета», «Детский</w:t>
            </w:r>
            <w:r w:rsidRPr="001326FB">
              <w:rPr>
                <w:sz w:val="28"/>
                <w:szCs w:val="28"/>
              </w:rPr>
              <w:tab/>
              <w:t>орден милосердия», «Интеллект будущего». Наше участие в общественном движении детей и молодежи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39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  <w:tr w:rsidR="00CC08F9" w:rsidRPr="001326FB" w:rsidTr="001326FB">
        <w:trPr>
          <w:trHeight w:val="855"/>
        </w:trPr>
        <w:tc>
          <w:tcPr>
            <w:tcW w:w="2268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36. Русский язык великий и могучий. К 225-летию со дня рождения А.С. Пушкина</w:t>
            </w:r>
          </w:p>
        </w:tc>
        <w:tc>
          <w:tcPr>
            <w:tcW w:w="6281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А.С. Пушкин – великий русский поэт. Поэзия Пушкина известна и любима во всем мире. Условия жизни, которые повлияли на становление таланта поэта: влияние бабушки и няни; учеба в Царскосельском лицее.</w:t>
            </w:r>
          </w:p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r w:rsidRPr="001326FB">
              <w:rPr>
                <w:sz w:val="28"/>
                <w:szCs w:val="28"/>
              </w:rPr>
              <w:t>А.С.</w:t>
            </w:r>
            <w:r w:rsidRPr="001326FB">
              <w:rPr>
                <w:sz w:val="28"/>
                <w:szCs w:val="28"/>
              </w:rPr>
              <w:tab/>
              <w:t>Пушкин</w:t>
            </w:r>
            <w:r w:rsidRPr="001326FB">
              <w:rPr>
                <w:sz w:val="28"/>
                <w:szCs w:val="28"/>
              </w:rPr>
              <w:tab/>
              <w:t>- 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2366" w:type="dxa"/>
          </w:tcPr>
          <w:p w:rsidR="00CC08F9" w:rsidRPr="001326FB" w:rsidRDefault="00CC08F9" w:rsidP="001326FB">
            <w:pPr>
              <w:pStyle w:val="NoSpacing"/>
              <w:rPr>
                <w:sz w:val="28"/>
                <w:szCs w:val="28"/>
              </w:rPr>
            </w:pPr>
            <w:hyperlink r:id="rId40" w:history="1">
              <w:r w:rsidRPr="001326FB">
                <w:rPr>
                  <w:rStyle w:val="Hyperlink"/>
                  <w:sz w:val="28"/>
                  <w:szCs w:val="28"/>
                </w:rPr>
                <w:t>https://razgovor.edsoo.ru/?year=2023</w:t>
              </w:r>
            </w:hyperlink>
          </w:p>
        </w:tc>
      </w:tr>
    </w:tbl>
    <w:p w:rsidR="00CC08F9" w:rsidRDefault="00CC08F9"/>
    <w:p w:rsidR="00CC08F9" w:rsidRDefault="00CC08F9" w:rsidP="00815484">
      <w:pPr>
        <w:pStyle w:val="NoSpacing"/>
        <w:ind w:firstLine="709"/>
        <w:jc w:val="center"/>
        <w:rPr>
          <w:color w:val="000000"/>
          <w:sz w:val="28"/>
          <w:szCs w:val="28"/>
        </w:rPr>
      </w:pPr>
      <w:r w:rsidRPr="00155AE1">
        <w:rPr>
          <w:b/>
          <w:color w:val="000000"/>
          <w:sz w:val="28"/>
          <w:szCs w:val="28"/>
        </w:rPr>
        <w:t xml:space="preserve">Формы </w:t>
      </w:r>
      <w:r>
        <w:rPr>
          <w:b/>
          <w:color w:val="000000"/>
          <w:sz w:val="28"/>
          <w:szCs w:val="28"/>
        </w:rPr>
        <w:t>проведения занятий</w:t>
      </w:r>
    </w:p>
    <w:p w:rsidR="00CC08F9" w:rsidRDefault="00CC08F9"/>
    <w:p w:rsidR="00CC08F9" w:rsidRPr="00815484" w:rsidRDefault="00CC08F9" w:rsidP="001326FB">
      <w:pPr>
        <w:spacing w:before="100" w:beforeAutospacing="1" w:after="100" w:afterAutospacing="1" w:line="276" w:lineRule="atLeast"/>
        <w:rPr>
          <w:rFonts w:ascii="Times New Roman" w:hAnsi="Times New Roman" w:cs="Times New Roman"/>
          <w:sz w:val="28"/>
          <w:szCs w:val="28"/>
        </w:rPr>
      </w:pPr>
      <w:r w:rsidRPr="00815484">
        <w:rPr>
          <w:rFonts w:ascii="Times New Roman" w:hAnsi="Times New Roman" w:cs="Times New Roman"/>
          <w:sz w:val="28"/>
          <w:szCs w:val="28"/>
        </w:rPr>
        <w:t>Основной формат внеурочных занятий «Разговоры о важном» – разговор и</w:t>
      </w:r>
      <w:r w:rsidRPr="0081548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15484">
        <w:rPr>
          <w:rFonts w:ascii="Times New Roman" w:hAnsi="Times New Roman" w:cs="Times New Roman"/>
          <w:sz w:val="28"/>
          <w:szCs w:val="28"/>
        </w:rPr>
        <w:t>(или) беседа с обучающимися. игры, путешествия, исследования, интегрированные занятия и т.д.; дидактические игры, разнообра</w:t>
      </w:r>
      <w:r>
        <w:rPr>
          <w:rFonts w:ascii="Times New Roman" w:hAnsi="Times New Roman" w:cs="Times New Roman"/>
          <w:sz w:val="28"/>
          <w:szCs w:val="28"/>
        </w:rPr>
        <w:t>зные творческие задания, тесты.</w:t>
      </w:r>
    </w:p>
    <w:p w:rsidR="00CC08F9" w:rsidRDefault="00CC08F9"/>
    <w:sectPr w:rsidR="00CC08F9" w:rsidSect="00246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406"/>
    <w:rsid w:val="00017C73"/>
    <w:rsid w:val="000B7AD6"/>
    <w:rsid w:val="001326FB"/>
    <w:rsid w:val="00155AE1"/>
    <w:rsid w:val="00192562"/>
    <w:rsid w:val="002202B4"/>
    <w:rsid w:val="002468F8"/>
    <w:rsid w:val="00306573"/>
    <w:rsid w:val="0033535F"/>
    <w:rsid w:val="00390910"/>
    <w:rsid w:val="0039276C"/>
    <w:rsid w:val="00497EAA"/>
    <w:rsid w:val="0052057F"/>
    <w:rsid w:val="0053771A"/>
    <w:rsid w:val="005D6257"/>
    <w:rsid w:val="005F20CC"/>
    <w:rsid w:val="00756021"/>
    <w:rsid w:val="00815484"/>
    <w:rsid w:val="008330B3"/>
    <w:rsid w:val="00886130"/>
    <w:rsid w:val="00927502"/>
    <w:rsid w:val="00AA4D8C"/>
    <w:rsid w:val="00C44406"/>
    <w:rsid w:val="00CC064C"/>
    <w:rsid w:val="00CC08F9"/>
    <w:rsid w:val="00CF754C"/>
    <w:rsid w:val="00D1004B"/>
    <w:rsid w:val="00D65A44"/>
    <w:rsid w:val="00D66DC5"/>
    <w:rsid w:val="00DF5B88"/>
    <w:rsid w:val="00DF6DC2"/>
    <w:rsid w:val="00E4044A"/>
    <w:rsid w:val="00E60F81"/>
    <w:rsid w:val="00F50BA8"/>
    <w:rsid w:val="00F7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06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C44406"/>
    <w:rPr>
      <w:rFonts w:ascii="Times New Roman" w:hAnsi="Times New Roman" w:cs="Times New Roman"/>
      <w:b/>
      <w:bCs/>
      <w:spacing w:val="1"/>
      <w:shd w:val="clear" w:color="auto" w:fill="FFFFFF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C44406"/>
    <w:rPr>
      <w:rFonts w:ascii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C44406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44406"/>
    <w:rPr>
      <w:rFonts w:ascii="Times New Roman" w:hAnsi="Times New Roman" w:cs="Times New Roman"/>
      <w:sz w:val="10"/>
      <w:szCs w:val="10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44406"/>
    <w:pPr>
      <w:shd w:val="clear" w:color="auto" w:fill="FFFFFF"/>
      <w:spacing w:after="30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"/>
      <w:sz w:val="22"/>
      <w:szCs w:val="22"/>
      <w:lang w:eastAsia="en-US"/>
    </w:rPr>
  </w:style>
  <w:style w:type="paragraph" w:customStyle="1" w:styleId="21">
    <w:name w:val="Основной текст2"/>
    <w:basedOn w:val="Normal"/>
    <w:link w:val="a"/>
    <w:uiPriority w:val="99"/>
    <w:rsid w:val="00C44406"/>
    <w:pPr>
      <w:shd w:val="clear" w:color="auto" w:fill="FFFFFF"/>
      <w:spacing w:before="300" w:after="660"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40">
    <w:name w:val="Основной текст (4)"/>
    <w:basedOn w:val="Normal"/>
    <w:link w:val="4"/>
    <w:uiPriority w:val="99"/>
    <w:rsid w:val="00C44406"/>
    <w:pPr>
      <w:shd w:val="clear" w:color="auto" w:fill="FFFFFF"/>
      <w:spacing w:before="2040" w:after="360" w:line="240" w:lineRule="atLeast"/>
    </w:pPr>
    <w:rPr>
      <w:rFonts w:ascii="Times New Roman" w:eastAsia="Times New Roman" w:hAnsi="Times New Roman" w:cs="Times New Roman"/>
      <w:color w:val="auto"/>
      <w:sz w:val="10"/>
      <w:szCs w:val="1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44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440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c26">
    <w:name w:val="c26"/>
    <w:basedOn w:val="DefaultParagraphFont"/>
    <w:uiPriority w:val="99"/>
    <w:rsid w:val="000B7AD6"/>
    <w:rPr>
      <w:rFonts w:cs="Times New Roman"/>
    </w:rPr>
  </w:style>
  <w:style w:type="character" w:customStyle="1" w:styleId="c3">
    <w:name w:val="c3"/>
    <w:basedOn w:val="DefaultParagraphFont"/>
    <w:uiPriority w:val="99"/>
    <w:rsid w:val="000B7AD6"/>
    <w:rPr>
      <w:rFonts w:cs="Times New Roman"/>
    </w:rPr>
  </w:style>
  <w:style w:type="character" w:customStyle="1" w:styleId="c28">
    <w:name w:val="c28"/>
    <w:basedOn w:val="DefaultParagraphFont"/>
    <w:uiPriority w:val="99"/>
    <w:rsid w:val="000B7AD6"/>
    <w:rPr>
      <w:rFonts w:cs="Times New Roman"/>
    </w:rPr>
  </w:style>
  <w:style w:type="character" w:customStyle="1" w:styleId="c17">
    <w:name w:val="c17"/>
    <w:basedOn w:val="DefaultParagraphFont"/>
    <w:uiPriority w:val="99"/>
    <w:rsid w:val="000B7AD6"/>
    <w:rPr>
      <w:rFonts w:cs="Times New Roman"/>
    </w:rPr>
  </w:style>
  <w:style w:type="paragraph" w:customStyle="1" w:styleId="c20">
    <w:name w:val="c20"/>
    <w:basedOn w:val="Normal"/>
    <w:uiPriority w:val="99"/>
    <w:rsid w:val="000B7A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9">
    <w:name w:val="c9"/>
    <w:basedOn w:val="Normal"/>
    <w:uiPriority w:val="99"/>
    <w:rsid w:val="000B7A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2">
    <w:name w:val="c2"/>
    <w:basedOn w:val="Normal"/>
    <w:uiPriority w:val="99"/>
    <w:rsid w:val="000B7AD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7">
    <w:name w:val="c27"/>
    <w:basedOn w:val="DefaultParagraphFont"/>
    <w:uiPriority w:val="99"/>
    <w:rsid w:val="000B7AD6"/>
    <w:rPr>
      <w:rFonts w:cs="Times New Roman"/>
    </w:rPr>
  </w:style>
  <w:style w:type="paragraph" w:customStyle="1" w:styleId="TableParagraph">
    <w:name w:val="Table Paragraph"/>
    <w:basedOn w:val="Normal"/>
    <w:uiPriority w:val="99"/>
    <w:rsid w:val="001326FB"/>
    <w:pPr>
      <w:autoSpaceDE w:val="0"/>
      <w:autoSpaceDN w:val="0"/>
      <w:ind w:left="107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1326F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326FB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customStyle="1" w:styleId="10">
    <w:name w:val="Абзац списка1"/>
    <w:basedOn w:val="Normal"/>
    <w:uiPriority w:val="99"/>
    <w:rsid w:val="001326F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66D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govor.edsoo.ru/?year=2023" TargetMode="External"/><Relationship Id="rId13" Type="http://schemas.openxmlformats.org/officeDocument/2006/relationships/hyperlink" Target="https://razgovor.edsoo.ru/?year=2023" TargetMode="External"/><Relationship Id="rId18" Type="http://schemas.openxmlformats.org/officeDocument/2006/relationships/hyperlink" Target="https://razgovor.edsoo.ru/?year=2023" TargetMode="External"/><Relationship Id="rId26" Type="http://schemas.openxmlformats.org/officeDocument/2006/relationships/hyperlink" Target="https://razgovor.edsoo.ru/?year=2023" TargetMode="External"/><Relationship Id="rId39" Type="http://schemas.openxmlformats.org/officeDocument/2006/relationships/hyperlink" Target="https://razgovor.edsoo.ru/?year=202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azgovor.edsoo.ru/?year=2023" TargetMode="External"/><Relationship Id="rId34" Type="http://schemas.openxmlformats.org/officeDocument/2006/relationships/hyperlink" Target="https://razgovor.edsoo.ru/?year=202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razgovor.edsoo.ru/?year=2023" TargetMode="External"/><Relationship Id="rId12" Type="http://schemas.openxmlformats.org/officeDocument/2006/relationships/hyperlink" Target="https://razgovor.edsoo.ru/?year=2023" TargetMode="External"/><Relationship Id="rId17" Type="http://schemas.openxmlformats.org/officeDocument/2006/relationships/hyperlink" Target="https://razgovor.edsoo.ru/?year=2023" TargetMode="External"/><Relationship Id="rId25" Type="http://schemas.openxmlformats.org/officeDocument/2006/relationships/hyperlink" Target="https://razgovor.edsoo.ru/?year=2023" TargetMode="External"/><Relationship Id="rId33" Type="http://schemas.openxmlformats.org/officeDocument/2006/relationships/hyperlink" Target="https://razgovor.edsoo.ru/?year=2023" TargetMode="External"/><Relationship Id="rId38" Type="http://schemas.openxmlformats.org/officeDocument/2006/relationships/hyperlink" Target="https://razgovor.edsoo.ru/?year=20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azgovor.edsoo.ru/?year=2023" TargetMode="External"/><Relationship Id="rId20" Type="http://schemas.openxmlformats.org/officeDocument/2006/relationships/hyperlink" Target="https://razgovor.edsoo.ru/?year=2023" TargetMode="External"/><Relationship Id="rId29" Type="http://schemas.openxmlformats.org/officeDocument/2006/relationships/hyperlink" Target="https://razgovor.edsoo.ru/?year=202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azgovor.edsoo.ru/?year=2023" TargetMode="External"/><Relationship Id="rId11" Type="http://schemas.openxmlformats.org/officeDocument/2006/relationships/hyperlink" Target="https://razgovor.edsoo.ru/?year=2023" TargetMode="External"/><Relationship Id="rId24" Type="http://schemas.openxmlformats.org/officeDocument/2006/relationships/hyperlink" Target="https://razgovor.edsoo.ru/?year=2023" TargetMode="External"/><Relationship Id="rId32" Type="http://schemas.openxmlformats.org/officeDocument/2006/relationships/hyperlink" Target="https://razgovor.edsoo.ru/?year=2023" TargetMode="External"/><Relationship Id="rId37" Type="http://schemas.openxmlformats.org/officeDocument/2006/relationships/hyperlink" Target="https://razgovor.edsoo.ru/?year=2023" TargetMode="External"/><Relationship Id="rId40" Type="http://schemas.openxmlformats.org/officeDocument/2006/relationships/hyperlink" Target="https://razgovor.edsoo.ru/?year=2023" TargetMode="External"/><Relationship Id="rId5" Type="http://schemas.openxmlformats.org/officeDocument/2006/relationships/hyperlink" Target="https://razgovor.edsoo.ru/?year=2023" TargetMode="External"/><Relationship Id="rId15" Type="http://schemas.openxmlformats.org/officeDocument/2006/relationships/hyperlink" Target="https://razgovor.edsoo.ru/?year=2023" TargetMode="External"/><Relationship Id="rId23" Type="http://schemas.openxmlformats.org/officeDocument/2006/relationships/hyperlink" Target="https://razgovor.edsoo.ru/?year=2023" TargetMode="External"/><Relationship Id="rId28" Type="http://schemas.openxmlformats.org/officeDocument/2006/relationships/hyperlink" Target="https://razgovor.edsoo.ru/?year=2023" TargetMode="External"/><Relationship Id="rId36" Type="http://schemas.openxmlformats.org/officeDocument/2006/relationships/hyperlink" Target="https://razgovor.edsoo.ru/?year=2023" TargetMode="External"/><Relationship Id="rId10" Type="http://schemas.openxmlformats.org/officeDocument/2006/relationships/hyperlink" Target="https://razgovor.edsoo.ru/?year=2023" TargetMode="External"/><Relationship Id="rId19" Type="http://schemas.openxmlformats.org/officeDocument/2006/relationships/hyperlink" Target="https://razgovor.edsoo.ru/?year=2023" TargetMode="External"/><Relationship Id="rId31" Type="http://schemas.openxmlformats.org/officeDocument/2006/relationships/hyperlink" Target="https://razgovor.edsoo.ru/?year=202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azgovor.edsoo.ru/?year=2023" TargetMode="External"/><Relationship Id="rId14" Type="http://schemas.openxmlformats.org/officeDocument/2006/relationships/hyperlink" Target="https://razgovor.edsoo.ru/?year=2023" TargetMode="External"/><Relationship Id="rId22" Type="http://schemas.openxmlformats.org/officeDocument/2006/relationships/hyperlink" Target="https://razgovor.edsoo.ru/?year=2023" TargetMode="External"/><Relationship Id="rId27" Type="http://schemas.openxmlformats.org/officeDocument/2006/relationships/hyperlink" Target="https://razgovor.edsoo.ru/?year=2023" TargetMode="External"/><Relationship Id="rId30" Type="http://schemas.openxmlformats.org/officeDocument/2006/relationships/hyperlink" Target="https://razgovor.edsoo.ru/?year=2023" TargetMode="External"/><Relationship Id="rId35" Type="http://schemas.openxmlformats.org/officeDocument/2006/relationships/hyperlink" Target="https://razgovor.edsoo.ru/?year=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14</Pages>
  <Words>4059</Words>
  <Characters>23142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Юля</cp:lastModifiedBy>
  <cp:revision>15</cp:revision>
  <cp:lastPrinted>2023-09-25T17:43:00Z</cp:lastPrinted>
  <dcterms:created xsi:type="dcterms:W3CDTF">2022-10-31T18:06:00Z</dcterms:created>
  <dcterms:modified xsi:type="dcterms:W3CDTF">2024-04-26T16:24:00Z</dcterms:modified>
</cp:coreProperties>
</file>