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  <w:bookmarkStart w:id="0" w:name="block-15449517"/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3"/>
        <w:gridCol w:w="2887"/>
        <w:gridCol w:w="3801"/>
      </w:tblGrid>
      <w:tr>
        <w:trPr/>
        <w:tc>
          <w:tcPr>
            <w:tcW w:w="2883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8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/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1" w:name="758c7860-019e-4f63-872b-044256b5f058"/>
      <w:bookmarkEnd w:id="1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9f8b93-ec0a-46f1-b121-7d755706d3f8"/>
      <w:r>
        <w:rPr>
          <w:rFonts w:ascii="Times New Roman" w:hAnsi="Times New Roman"/>
          <w:b/>
          <w:color w:val="000000"/>
          <w:sz w:val="28"/>
          <w:lang w:val="ru-RU"/>
        </w:rPr>
        <w:t>село Успенское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c60fee5-3ea2-4a72-978d-d6513b1fb57a"/>
      <w:r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4" w:name="block-15449519"/>
      <w:bookmarkStart w:id="5" w:name="block-15449518"/>
      <w:bookmarkEnd w:id="0"/>
      <w:bookmarkEnd w:id="4"/>
      <w:bookmarkEnd w:id="5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дирижёра,«Я – дирижёр» – игра-имитация дирижёрских жестов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виртуальныйквест по музыкальному театру.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смелодическимдвижениемпо звукам аккордов;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6" w:name="block-15449520"/>
      <w:bookmarkStart w:id="7" w:name="block-154495191"/>
      <w:bookmarkEnd w:id="6"/>
      <w:bookmarkEnd w:id="7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8" w:name="_Toc139972685"/>
      <w:bookmarkStart w:id="9" w:name="_Toc139972685"/>
      <w:bookmarkEnd w:id="9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10" w:name="_Toc139972686"/>
      <w:bookmarkStart w:id="11" w:name="_Toc139972686"/>
      <w:bookmarkEnd w:id="11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ударныхинструментахпри исполнении народной песни;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2" w:name="block-154495201"/>
      <w:bookmarkEnd w:id="12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90"/>
        <w:gridCol w:w="3655"/>
        <w:gridCol w:w="1131"/>
        <w:gridCol w:w="2641"/>
        <w:gridCol w:w="2707"/>
        <w:gridCol w:w="3115"/>
      </w:tblGrid>
      <w:tr>
        <w:trPr>
          <w:trHeight w:val="144" w:hRule="atLeast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6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1.НароднаямузыкаРоссии</w:t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2.Классическаямузыка</w:t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Спадавеккиа«Добрый жук», песня из к/ф «Золушка», И. Дунаевский Полька; И.С. Бах «Волынка»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1.Музыканародовмира</w:t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2.Духовнаямузыка</w:t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4.Современнаямузыкальнаякультура</w:t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2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5.Музыкальнаяграмота</w:t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21581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968"/>
        <w:gridCol w:w="4213"/>
        <w:gridCol w:w="1386"/>
        <w:gridCol w:w="2641"/>
        <w:gridCol w:w="2709"/>
        <w:gridCol w:w="3116"/>
        <w:gridCol w:w="2037"/>
        <w:gridCol w:w="2039"/>
        <w:gridCol w:w="2470"/>
      </w:tblGrid>
      <w:tr>
        <w:trPr>
          <w:trHeight w:val="144" w:hRule="atLeast"/>
        </w:trPr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21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1.НароднаямузыкаРоссии</w:t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2.Классическаямузыка</w:t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«РассветнаМоскве-реке» – вступление к опере «Хованщина»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Классическаясимфония (№ 1) Перваячасть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1.Музыканародовмира</w:t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2.Духовнаямузыка</w:t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6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4.Современнаямузыкальнаякультура</w:t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6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6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6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6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  <w:bookmarkStart w:id="13" w:name="_GoBack"/>
            <w:bookmarkStart w:id="14" w:name="_GoBack"/>
            <w:bookmarkEnd w:id="14"/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7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39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70" w:type="dxa"/>
            <w:tcBorders/>
            <w:tcMar>
              <w:top w:w="0" w:type="dxa"/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48"/>
        <w:gridCol w:w="3746"/>
        <w:gridCol w:w="1082"/>
        <w:gridCol w:w="2641"/>
        <w:gridCol w:w="2707"/>
        <w:gridCol w:w="3115"/>
      </w:tblGrid>
      <w:tr>
        <w:trPr>
          <w:trHeight w:val="144" w:hRule="atLeast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1.НароднаямузыкаРоссии</w:t>
            </w:r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Инструментальныенаигрыши. Плясовыемелодии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4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2.Классическаямузыка</w:t>
            </w:r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«КнязьИгорь» (фрагменты)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4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пещерегорногокороля» изсюиты «ПерГюнт»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Контрданссельскийтанец - пьесаЛ.ванБетховена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4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1.Музыканародовмира</w:t>
            </w:r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избалета «Гаянэ»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«Русскиймарш»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4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2.Духовнаямузыка</w:t>
            </w:r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спойпесни А. Гречанинова и Р. Глиэра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4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4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4.Современнаямузыкальнаякультура</w:t>
            </w:r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4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5.Музыкальнаяграмота</w:t>
            </w:r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4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17"/>
        <w:gridCol w:w="3826"/>
        <w:gridCol w:w="1033"/>
        <w:gridCol w:w="2641"/>
        <w:gridCol w:w="2707"/>
        <w:gridCol w:w="3115"/>
      </w:tblGrid>
      <w:tr>
        <w:trPr>
          <w:trHeight w:val="144" w:hRule="atLeast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1.НароднаямузыкаРоссии</w:t>
            </w:r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2.Классическаямузыка</w:t>
            </w:r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1.Музыканародовмира</w:t>
            </w:r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Б.СметанаСимфоническаяпоэма «Влтава»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2.Духовнаямузыка</w:t>
            </w:r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4.Современнаямузыкальнаякультура</w:t>
            </w:r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5.Музыкальнаяграмота</w:t>
            </w:r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  <w:bookmarkStart w:id="15" w:name="block-15449521"/>
      <w:bookmarkStart w:id="16" w:name="block-15449521"/>
      <w:bookmarkEnd w:id="16"/>
    </w:p>
    <w:p>
      <w:pPr>
        <w:pStyle w:val="Normal"/>
        <w:spacing w:before="0" w:after="0"/>
        <w:ind w:left="120" w:hanging="0"/>
        <w:rPr>
          <w:lang w:val="ru-RU"/>
        </w:rPr>
      </w:pPr>
      <w:r>
        <w:rPr/>
      </w:r>
    </w:p>
    <w:sectPr>
      <w:type w:val="nextPage"/>
      <w:pgSz w:orient="landscape" w:w="16383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5e088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ad306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ad30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28" w:customStyle="1">
    <w:name w:val="c28"/>
    <w:basedOn w:val="Normal"/>
    <w:qFormat/>
    <w:rsid w:val="00c069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e088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3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6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6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6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6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6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6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96" Type="http://schemas.openxmlformats.org/officeDocument/2006/relationships/hyperlink" Target="https://m.edsoo.ru/7f412ea4" TargetMode="External"/><Relationship Id="rId97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0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02" Type="http://schemas.openxmlformats.org/officeDocument/2006/relationships/hyperlink" Target="https://m.edsoo.ru/7f412ea4" TargetMode="External"/><Relationship Id="rId103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7f412ea4" TargetMode="External"/><Relationship Id="rId107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7f412ea4" TargetMode="External"/><Relationship Id="rId110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12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17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23" Type="http://schemas.openxmlformats.org/officeDocument/2006/relationships/fontTable" Target="fontTable.xml"/><Relationship Id="rId124" Type="http://schemas.openxmlformats.org/officeDocument/2006/relationships/settings" Target="settings.xml"/><Relationship Id="rId1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LibreOffice/7.0.3.1$Windows_X86_64 LibreOffice_project/d7547858d014d4cf69878db179d326fc3483e082</Application>
  <Pages>71</Pages>
  <Words>10843</Words>
  <Characters>83734</Characters>
  <CharactersWithSpaces>93348</CharactersWithSpaces>
  <Paragraphs>1420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2023-09-04T17:01:00Z</dcterms:created>
  <dc:creator/>
  <dc:description/>
  <dc:language>ru-RU</dc:language>
  <cp:lastModifiedBy/>
  <dcterms:modified xsi:type="dcterms:W3CDTF">2024-04-26T16:40:50Z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