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rFonts w:ascii="Times New Roman" w:hAnsi="Times New Roman"/>
          <w:b/>
          <w:b/>
          <w:color w:val="000000"/>
          <w:sz w:val="28"/>
          <w:lang w:val="ru-RU"/>
        </w:rPr>
      </w:pPr>
      <w:r>
        <w:rPr>
          <w:rFonts w:ascii="Times New Roman" w:hAnsi="Times New Roman"/>
          <w:b/>
          <w:color w:val="000000"/>
          <w:sz w:val="28"/>
          <w:lang w:val="ru-RU"/>
        </w:rPr>
        <w:t>‌‌‌‌‌‌</w:t>
      </w:r>
      <w:r>
        <w:rPr>
          <w:rFonts w:ascii="Times New Roman" w:hAnsi="Times New Roman"/>
          <w:b/>
          <w:color w:val="000000"/>
          <w:sz w:val="28"/>
          <w:lang w:val="ru-RU"/>
        </w:rPr>
        <w:t>Департамент образования Орловской области</w:t>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Управление образования администрации Ливенского района </w:t>
      </w:r>
    </w:p>
    <w:p>
      <w:pPr>
        <w:pStyle w:val="Normal"/>
        <w:spacing w:lineRule="auto" w:line="408" w:before="0" w:after="0"/>
        <w:ind w:left="120" w:hanging="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r>
        <w:rPr>
          <w:rFonts w:ascii="Times New Roman" w:hAnsi="Times New Roman"/>
          <w:b/>
          <w:color w:val="000000"/>
          <w:sz w:val="28"/>
          <w:lang w:val="ru-RU"/>
        </w:rPr>
        <w:t>МБОУ «Успенская СОШ им. В.Н.Мильшина »</w:t>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 </w:t>
      </w:r>
    </w:p>
    <w:p>
      <w:pPr>
        <w:pStyle w:val="Normal"/>
        <w:spacing w:before="0" w:after="0"/>
        <w:rPr>
          <w:lang w:val="ru-RU"/>
        </w:rPr>
      </w:pPr>
      <w:r>
        <w:rPr>
          <w:lang w:val="ru-RU"/>
        </w:rPr>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2"/>
        <w:gridCol w:w="2888"/>
        <w:gridCol w:w="3801"/>
      </w:tblGrid>
      <w:tr>
        <w:trPr/>
        <w:tc>
          <w:tcPr>
            <w:tcW w:w="2882"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2888"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801" w:type="dxa"/>
            <w:tcBorders/>
          </w:tcPr>
          <w:p>
            <w:pPr>
              <w:pStyle w:val="Normal"/>
              <w:widowControl w:val="false"/>
              <w:spacing w:lineRule="auto" w:line="240" w:before="0" w:after="0"/>
              <w:rPr>
                <w:rFonts w:ascii="Times New Roman" w:hAnsi="Times New Roman" w:cs="Times New Roman"/>
                <w:sz w:val="24"/>
                <w:szCs w:val="24"/>
              </w:rPr>
            </w:pPr>
            <w:r>
              <w:rPr/>
              <w:drawing>
                <wp:inline distT="0" distB="0" distL="0" distR="0">
                  <wp:extent cx="2276475" cy="15525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2276475" cy="1552575"/>
                          </a:xfrm>
                          <a:prstGeom prst="rect">
                            <a:avLst/>
                          </a:prstGeom>
                        </pic:spPr>
                      </pic:pic>
                    </a:graphicData>
                  </a:graphic>
                </wp:inline>
              </w:drawing>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АДАПТИРОВАННАЯ РАБОЧАЯ ПРОГРАММА</w:t>
      </w:r>
    </w:p>
    <w:p>
      <w:pPr>
        <w:pStyle w:val="Normal"/>
        <w:spacing w:lineRule="auto" w:line="408"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eastAsia="Calibri" w:cs="" w:ascii="Times New Roman" w:hAnsi="Times New Roman"/>
          <w:b/>
          <w:color w:val="000000"/>
          <w:kern w:val="0"/>
          <w:sz w:val="28"/>
          <w:szCs w:val="22"/>
          <w:lang w:val="ru-RU" w:eastAsia="en-US" w:bidi="ar-SA"/>
        </w:rPr>
        <w:t xml:space="preserve">по </w:t>
      </w:r>
      <w:r>
        <w:rPr>
          <w:rFonts w:ascii="Times New Roman" w:hAnsi="Times New Roman"/>
          <w:b/>
          <w:color w:val="000000"/>
          <w:sz w:val="28"/>
          <w:lang w:val="ru-RU"/>
        </w:rPr>
        <w:t xml:space="preserve"> предмет</w:t>
      </w:r>
      <w:r>
        <w:rPr>
          <w:rFonts w:eastAsia="Calibri" w:cs="" w:ascii="Times New Roman" w:hAnsi="Times New Roman"/>
          <w:b/>
          <w:color w:val="000000"/>
          <w:kern w:val="0"/>
          <w:sz w:val="28"/>
          <w:szCs w:val="22"/>
          <w:lang w:val="ru-RU" w:eastAsia="en-US" w:bidi="ar-SA"/>
        </w:rPr>
        <w:t>у</w:t>
      </w:r>
      <w:r>
        <w:rPr>
          <w:rFonts w:ascii="Times New Roman" w:hAnsi="Times New Roman"/>
          <w:b/>
          <w:color w:val="000000"/>
          <w:sz w:val="28"/>
          <w:lang w:val="ru-RU"/>
        </w:rPr>
        <w:t xml:space="preserve"> «Изобразительное искусство»</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1- 4  классов  </w:t>
      </w:r>
      <w:r>
        <w:rPr>
          <w:rFonts w:eastAsia="Calibri" w:cs="" w:ascii="Times New Roman" w:hAnsi="Times New Roman"/>
          <w:color w:val="000000"/>
          <w:kern w:val="0"/>
          <w:sz w:val="28"/>
          <w:szCs w:val="22"/>
          <w:lang w:val="ru-RU" w:eastAsia="en-US" w:bidi="ar-SA"/>
        </w:rPr>
        <w:t>ОВЗ 8.</w:t>
      </w:r>
      <w:r>
        <w:rPr>
          <w:rFonts w:eastAsia="Calibri" w:cs="" w:ascii="Times New Roman" w:hAnsi="Times New Roman"/>
          <w:color w:val="000000"/>
          <w:kern w:val="0"/>
          <w:sz w:val="28"/>
          <w:szCs w:val="22"/>
          <w:lang w:val="ru-RU" w:eastAsia="en-US" w:bidi="ar-SA"/>
        </w:rPr>
        <w:t>1</w:t>
      </w:r>
    </w:p>
    <w:p>
      <w:pPr>
        <w:pStyle w:val="Normal"/>
        <w:spacing w:before="0" w:after="0"/>
        <w:ind w:left="120" w:hanging="0"/>
        <w:jc w:val="center"/>
        <w:rPr>
          <w:rFonts w:ascii="Times New Roman" w:hAnsi="Times New Roman"/>
          <w:sz w:val="28"/>
          <w:szCs w:val="28"/>
          <w:lang w:val="ru-RU"/>
        </w:rPr>
      </w:pPr>
      <w:r>
        <w:rPr>
          <w:rFonts w:ascii="Times New Roman" w:hAnsi="Times New Roman"/>
          <w:sz w:val="28"/>
          <w:szCs w:val="28"/>
          <w:lang w:val="ru-RU"/>
        </w:rPr>
      </w:r>
    </w:p>
    <w:p>
      <w:pPr>
        <w:pStyle w:val="Normal"/>
        <w:spacing w:before="0" w:after="0"/>
        <w:ind w:left="120" w:hanging="0"/>
        <w:jc w:val="center"/>
        <w:rPr>
          <w:rFonts w:ascii="Times New Roman" w:hAnsi="Times New Roman"/>
          <w:sz w:val="28"/>
          <w:szCs w:val="28"/>
          <w:lang w:val="ru-RU"/>
        </w:rPr>
      </w:pPr>
      <w:r>
        <w:rPr>
          <w:rFonts w:ascii="Times New Roman" w:hAnsi="Times New Roman"/>
          <w:sz w:val="28"/>
          <w:szCs w:val="28"/>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rPr>
          <w:lang w:val="ru-RU"/>
        </w:rPr>
      </w:pPr>
      <w:bookmarkStart w:id="0" w:name="8f40cabc-1e83-4907-ad8f-f4ef8375b8cd"/>
      <w:r>
        <w:rPr>
          <w:lang w:val="ru-RU"/>
        </w:rPr>
        <w:t xml:space="preserve">                                                          </w:t>
      </w:r>
      <w:bookmarkStart w:id="1" w:name="_GoBack"/>
      <w:bookmarkEnd w:id="1"/>
      <w:r>
        <w:rPr>
          <w:rFonts w:ascii="Times New Roman" w:hAnsi="Times New Roman"/>
          <w:b/>
          <w:color w:val="000000"/>
          <w:sz w:val="28"/>
          <w:lang w:val="ru-RU"/>
        </w:rPr>
        <w:t xml:space="preserve">село Успенское 2023 </w:t>
      </w:r>
      <w:bookmarkEnd w:id="0"/>
      <w:r>
        <w:rPr>
          <w:rFonts w:ascii="Times New Roman" w:hAnsi="Times New Roman"/>
          <w:b/>
          <w:color w:val="000000"/>
          <w:sz w:val="28"/>
          <w:lang w:val="ru-RU"/>
        </w:rPr>
        <w:t xml:space="preserve">‌ </w:t>
      </w:r>
      <w:bookmarkStart w:id="2" w:name="30574bb6-69b4-4b7b-a313-5bac59a2fd6c"/>
      <w:r>
        <w:rPr>
          <w:rFonts w:ascii="Times New Roman" w:hAnsi="Times New Roman"/>
          <w:b/>
          <w:color w:val="000000"/>
          <w:sz w:val="28"/>
          <w:lang w:val="ru-RU"/>
        </w:rPr>
        <w:t>год</w:t>
      </w:r>
      <w:bookmarkEnd w:id="2"/>
      <w:r>
        <w:rPr>
          <w:rFonts w:ascii="Times New Roman" w:hAnsi="Times New Roman"/>
          <w:b/>
          <w:color w:val="000000"/>
          <w:sz w:val="28"/>
          <w:lang w:val="ru-RU"/>
        </w:rPr>
        <w:t>‌</w:t>
      </w:r>
      <w:r>
        <w:rPr>
          <w:rFonts w:ascii="Times New Roman" w:hAnsi="Times New Roman"/>
          <w:color w:val="000000"/>
          <w:sz w:val="28"/>
          <w:lang w:val="ru-RU"/>
        </w:rPr>
        <w:t>​</w:t>
      </w:r>
    </w:p>
    <w:p>
      <w:pPr>
        <w:pStyle w:val="Normal"/>
        <w:shd w:val="clear" w:color="auto" w:fill="FFFFFF"/>
        <w:spacing w:beforeAutospacing="0" w:before="0" w:afterAutospacing="0" w:after="0"/>
        <w:ind w:left="120" w:hanging="0"/>
        <w:jc w:val="center"/>
        <w:rPr>
          <w:lang w:val="ru-RU"/>
        </w:rPr>
      </w:pPr>
      <w:r>
        <w:rPr>
          <w:lang w:val="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br/>
        <w:t xml:space="preserve">Аннотация к адаптированнойрабочей программе по изобразительному искусству составлена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 пр. Минобрнауки № 1599 от 19.12.2014 года, адаптированной основной общеобразовательной программы обучающихся с умственной отсталостью (интеллектуальными нарушениями) (1 вариант), Адаптированной основной общеобразовательной программы </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Рабочая программа реализуется в классе совместно с другими обучающимися.</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 основу разработки данной рабочей программы заложены дифференцированный и деятельностный подходы.</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Изучение курса «Изобразительное искусство» направлено на достижение следующих </w:t>
      </w:r>
      <w:r>
        <w:rPr>
          <w:rFonts w:eastAsia="Times New Roman" w:cs="Arial"/>
          <w:b/>
          <w:bCs/>
          <w:color w:val="000000"/>
          <w:lang w:eastAsia="ru-RU"/>
        </w:rPr>
        <w:t>целей:</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всестороннее развитие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формирование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развитие умения пользоваться полученными практическими навыками в повседневной жизни.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Перечисленные цели реализуются в конкретных </w:t>
      </w:r>
      <w:r>
        <w:rPr>
          <w:rFonts w:eastAsia="Times New Roman" w:cs="Arial"/>
          <w:b/>
          <w:bCs/>
          <w:color w:val="000000"/>
          <w:lang w:eastAsia="ru-RU"/>
        </w:rPr>
        <w:t>задачах</w:t>
      </w:r>
      <w:r>
        <w:rPr>
          <w:rFonts w:eastAsia="Times New Roman" w:cs="Arial"/>
          <w:color w:val="000000"/>
          <w:lang w:eastAsia="ru-RU"/>
        </w:rPr>
        <w:t> обучения:</w:t>
      </w:r>
    </w:p>
    <w:p>
      <w:pPr>
        <w:pStyle w:val="Normal"/>
        <w:numPr>
          <w:ilvl w:val="0"/>
          <w:numId w:val="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совершенствование эмоционально-образного восприятия произведений искусства и окружающего мира;</w:t>
      </w:r>
    </w:p>
    <w:p>
      <w:pPr>
        <w:pStyle w:val="Normal"/>
        <w:numPr>
          <w:ilvl w:val="0"/>
          <w:numId w:val="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развитие способности видеть проявление художественной культуры в реальной жизни (музеи, архитектура, дизайн, скульптура и др.);</w:t>
      </w:r>
    </w:p>
    <w:p>
      <w:pPr>
        <w:pStyle w:val="Normal"/>
        <w:numPr>
          <w:ilvl w:val="0"/>
          <w:numId w:val="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формирование навыков работы с различными художественными материалами.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 xml:space="preserve">‒ </w:t>
      </w:r>
      <w:r>
        <w:rPr>
          <w:rFonts w:eastAsia="Times New Roman" w:cs="Arial"/>
          <w:color w:val="000000"/>
          <w:lang w:eastAsia="ru-RU"/>
        </w:rPr>
        <w:t>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 xml:space="preserve">‒ </w:t>
      </w:r>
      <w:r>
        <w:rPr>
          <w:rFonts w:eastAsia="Times New Roman" w:cs="Arial"/>
          <w:color w:val="000000"/>
          <w:lang w:eastAsia="ru-RU"/>
        </w:rPr>
        <w:t>развитие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 xml:space="preserve">‒ </w:t>
      </w:r>
      <w:r>
        <w:rPr>
          <w:rFonts w:eastAsia="Times New Roman" w:cs="Arial"/>
          <w:color w:val="000000"/>
          <w:lang w:eastAsia="ru-RU"/>
        </w:rPr>
        <w:t>коррекция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 xml:space="preserve">‒ </w:t>
      </w:r>
      <w:r>
        <w:rPr>
          <w:rFonts w:eastAsia="Times New Roman" w:cs="Arial"/>
          <w:color w:val="000000"/>
          <w:lang w:eastAsia="ru-RU"/>
        </w:rPr>
        <w:t>развитие зрительной памяти, внимания, наблюдательности, образного мышления, представления и воображения.</w:t>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lang w:eastAsia="ru-RU"/>
        </w:rPr>
        <w:t>ОБЩАЯ ХАРАКТЕРИСТИКА УЧЕБНОГО ПРЕДМЕТА.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 процессе обучения изобразительной деятельности,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 формируются его познавательная, речевая, эмоционально-волевая, двигательная сферы деятельности.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Учебный предмет «Изобразительное искусство» вместе с предметом «Музыка» составляют предметную область «Искусство».</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Учебные предметы предметной области «Искусство», наряду с другими предметами основных образовательных областей «Язык и речевая практика», «Математика», «Естествознание», «Технологии», «Физическая культура», составляют обязательную часть учебных планов АООП образования умственно отсталых обучающихся (интеллектуальными нарушениями) 1 класса (вариант 1).</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по ФГОС образования обучающихся с легкой степенью умственной отсталости обучающихся (интеллектуальных нарушений) (вариант 1), предусмотрено в учебное (урочное) время.</w:t>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lang w:eastAsia="ru-RU"/>
        </w:rPr>
        <w:t>МЕСТО УЧЕБНОГО ПРЕДМЕТА В УЧЕБНОМ ПЛАНЕ.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На изучение предмета отводится 1 ч в неделю.</w:t>
      </w:r>
      <w:r>
        <w:rPr>
          <w:rFonts w:eastAsia="Times New Roman" w:cs="Arial"/>
          <w:b/>
          <w:bCs/>
          <w:color w:val="000000"/>
          <w:lang w:eastAsia="ru-RU"/>
        </w:rPr>
        <w:t> </w:t>
      </w:r>
      <w:r>
        <w:rPr>
          <w:rFonts w:eastAsia="Times New Roman" w:cs="Arial"/>
          <w:color w:val="000000"/>
          <w:lang w:eastAsia="ru-RU"/>
        </w:rPr>
        <w:t>Предмет изучается:</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 1 классе — 33 ч в год. Продолжительность урока составляет 35 минут.</w:t>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lang w:eastAsia="ru-RU"/>
        </w:rPr>
        <w:t>РЕЗУЛЬТАТЫ ОСВОЕНИЯ УЧЕБНОГО ПРЕДМЕТА</w:t>
      </w:r>
    </w:p>
    <w:p>
      <w:pPr>
        <w:pStyle w:val="Normal"/>
        <w:shd w:val="clear" w:color="auto" w:fill="FFFFFF"/>
        <w:spacing w:lineRule="auto" w:line="240" w:before="0" w:after="150"/>
        <w:rPr>
          <w:rFonts w:eastAsia="Times New Roman" w:cs="Arial"/>
          <w:color w:val="000000"/>
          <w:lang w:eastAsia="ru-RU"/>
        </w:rPr>
      </w:pPr>
      <w:r>
        <w:rPr>
          <w:rFonts w:eastAsia="Times New Roman" w:cs="Arial"/>
          <w:b/>
          <w:bCs/>
          <w:i/>
          <w:iCs/>
          <w:color w:val="000000"/>
          <w:lang w:eastAsia="ru-RU"/>
        </w:rPr>
        <w:t>К личностным результатам освоения адаптированной рабочей программы относятся:</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-положительное отношение и интерес к изобразительной деятельности;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-понимание красоты в окружающей действительности и возникновение эмоциональной реакции «красиво» или «некрасиво»;</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-адекватные представления о собственных возможностях;</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-осознание своих достижений в области изобразительной деятельности;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-способность к самооценке;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-умение выражать свое отношение к результатам собственной и чужой творческой деятельности «нравится» или «не нравится» проявление уважительного отношения к чужому мнению и чужому творчеству;</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-привычка к организованности, порядку, аккуратности;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-стремление к творческому досугу на основе предметно-практической и изобразительной деятельности;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-установка на дальнейшее расширение и углубление знаний и умений по различным видам изобразительной и творческой предметно-практической деятельности.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-овладение социально-бытовыми навыками, используемыми в повседневной жизни;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-овладение навыками коммуникации и принятыми нормами социального взаимодействия;</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-элементарные представления о социальном окружении, своего места в нем;</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-принятие и освоение социальной роли обучающегося, проявление социально значимых мотивов учебной деятельности;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-сформированность навыков сотрудничества со взрослыми и сверстниками в разных социальных ситуациях;</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-развитие эстетических потребностей и чувств, проявление доброжелательности, эмоционально-нравственной отзывчивости и взаимопомощи, проявление сопереживания к чувствам других людей.</w:t>
      </w:r>
    </w:p>
    <w:p>
      <w:pPr>
        <w:pStyle w:val="Normal"/>
        <w:shd w:val="clear" w:color="auto" w:fill="FFFFFF"/>
        <w:spacing w:lineRule="auto" w:line="240" w:before="0" w:after="150"/>
        <w:rPr>
          <w:rFonts w:eastAsia="Times New Roman" w:cs="Arial"/>
          <w:color w:val="000000"/>
          <w:lang w:eastAsia="ru-RU"/>
        </w:rPr>
      </w:pPr>
      <w:r>
        <w:rPr>
          <w:rFonts w:eastAsia="Times New Roman" w:cs="Arial"/>
          <w:b/>
          <w:bCs/>
          <w:i/>
          <w:iCs/>
          <w:color w:val="000000"/>
          <w:lang w:eastAsia="ru-RU"/>
        </w:rPr>
        <w:t>Предметные результаты</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Адаптированная рабочая программа определяет два уровня овладения предметными результатами: минимальный и достаточный.</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u w:val="single"/>
          <w:lang w:eastAsia="ru-RU"/>
        </w:rPr>
        <w:t>Минимальный уровень:</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-знание названий художественных материалов, инструментов и приспособлений;</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 их свойств, назначения, правил хранения, обращения и санитарно-гигиенических требований при работе с ними;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-знание элементарных правил композиции, цветоведения, передачи формы предмета и др.;</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-пользование материалами для рисования, аппликации, лепки;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-знание названий предметов, подлежащих рисованию, лепке и аппликации;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-организация рабочего места в зависимости от характера выполняемой работы;</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 следование при выполнении работы инструкциям учителя;</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-владение некоторыми приемами лепки (раскатывание, сплющивание, отщипывание) и аппликации (вырезание и наклеивание);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-рисование по образцу, с натуры, по памяти, представлению, воображению предметов несложной формы и конструкции;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-передача в рисунке содержания несложных произведений в соответствии с темой;</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 применение приемов работы карандашом, гуашью, акварельными красками с целью передачи фактуры предмета;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u w:val="single"/>
          <w:lang w:eastAsia="ru-RU"/>
        </w:rPr>
        <w:t>Достаточный уровень:</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-знание названий некоторых народных и национальных промыслов (Дымково, Гжель, Городец, Хохлома и др.);</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-знание основных особенностей некоторых материалов, используемых в рисовании, лепке и аппликации;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-знание выразительных средств изобразительного искусства: «изобразительная поверхность», «точка», «линия», «штриховка», «контур», «пятно», «цвет», объем и др.;</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-знание правил цветоведения, светотени, перспективы;</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-построения орнамента, стилизации формы предмета и др.;</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-знание видов аппликации (предметная, сюжетная, декоративная);</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-знание способов лепки (конструктивный, пластический, комбинированный)</w:t>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lang w:eastAsia="ru-RU"/>
        </w:rPr>
        <w:t>СОДЕРЖАНИЕ УЧЕБНОГО ПРЕДМЕТА.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Содержание программы в 1 классе представлено в четырех разделах, отражающих направления освоения курса: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Обучающимися 1 класса усвоение общих сведений о предмете, развитие сенсорного восприятия, мелкой моторики рук и накопление практических умений происходит в процессе освоения учебного материала по ниже указанным разделам программы.</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Обучение композиционной деятельности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Понятие «композиции» (без использования термина). Представления о форме изобразительной плоскости. Разные по форме листы бумаги: формы прямоугольника, квадрата, овала. Расположение листа бумаги вертикально и горизонтально относительно рабочего стола, парты, мольберта (без терминологии, только в практическом применении).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Ориентировка на плоскости листа бумаги. Соотношение изображаемого предмета с параметрами листа (расположение листа вертикально или горизонтально). Выбор варианта расположения прямоугольного листа в зависимости от формы планируемого изображения.</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Установление отношений между изобразительной плоскостью и самим изображением. Расположение изображения посередине, слева, справа, внизу, вверху листа. Применение выразительных средств композиции: передача величинного контраста между несколькими объектами в изображении (большой/маленький, высокий/низкий, толстый/тонкий).</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Оценка результата расположения изображения: красиво/некрасиво, правильно/неправильно.</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Применение приемов и правил композиции в рисовании с натуры, тематическом и декоративном рисовании (узор в полосе).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Развитие умений воспринимать и изображать форму предметов, пропорции, конструкцию</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Понятия: «предмет», «форма», «изображение», «силуэт», «часть», «части тела», «узор», «части узора».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Разнообразие форм предметного мира. Выделение из предметной окружающей действительности объектов разной формы. Сходство и различие форм. Геометрические фигуры (круг, прямоугольник, квадрат, овал). Знание о простых формах путѐм сравнения: овал, прямоугольник – это формы, похожие на круг и квадрат. Узнавание, выделение признаков простой формы при рассматривании предметов простой и сложной формы.</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Передача разнообразных форм предметов на плоскости и в пространстве. Изображение предметов простой и сложной формы.</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Соотнесение объемной формы с плоскостной формой геометрической фигуры. Конструирование сложных форм из простых (по образцу и собственным представлениям).</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Трансформация форм при работе с бумагой (при делении формы на части: получение полоски бумаги из большой прямоугольного листа, маленького прямоугольника из прямоугольника вытянутой формы; при удалении лишнего: получение круга из квадрата).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Обследование предметов, выделение их признаков и свойств, необходимых для передачи в рисунке, аппликации, лепке предмета. Передача пропорций предметов (с помощью учителя, воспроизведение силуэта по пунктирам, по шаблону, трафарету).</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 п.</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Узор в полосе: геометрический, растительный. Принципы построения узора в полосе (повторение одного элемента на всем протяжении полосы; чередование элементов по форме, цвету; расположение элементов посередине, по краям, слева/справа, друг под другом по вертикали).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Наблюдение и передача различия в величине предметов. Сериация (большой — поменьше — еще меньше — маленький, и обратно). Рисование простых форм (круг, квадрат, прямоугольник) от большого к маленькому и наоборот.</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Практическое применение приемов и способов передачи графических образов в лепке, аппликации, рисунке.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Развитие восприятия цвета предметов и формирование умения передавать его в живописи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Понятия: «цвет», «краски», «акварель», «гуашь» и т. д.</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Цвета: красный, желтый, синий, оранжевый, зеленый, фиолетовый. Узнавание, называние и отражение в аппликации и рисунке цветов спектра.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Соотнесение цвета изображения с реальной окраской объектов окружающего мира.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Разнообразие цвета в природе, в окружающей жизни, окраски конкретных предметов (овощей, фруктов, одежды и др.). Изображение предметов, объектов похоже/непохоже; соблюдение соответствия предмета и его окраски в момент наблюдения и его изображения в лепке, аппликации и рисунке. Передача сходства в изображении при работе с натуры.</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Эмоциональное восприятие цвета. Противопоставление ярких, светлых и неярких, темных оттенков, передача посредством изобразительной деятельности состояния «грустно – радостно».</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Практическое применение представлений о цвете для передачи образов в рисовании с натуры или по образцу, тематическом и декоративном рисовании, аппликации.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Обучение восприятию произведений искусства.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Примерные темы бесед:</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«Времена года в произведениях художников», «Рисуют художники», «Как и о чем создаются картины». Красота и разнообразие природы и предметов окружающего мира. Материалы, которые использует художник. Художники, создавшие произведения живописи и графики: И. Шишкин, А. Саврасов, И. Левитан, К. Коровин, Ф. Васильев, Н. Крымов, Б. Кустодиев и др.</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«Как и для чего создаются произведения декоративно-прикладного искусства». Украшение жилища, предметов быта, костюма, роспись игрушек.</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Направления работы</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Развитие моторики рук: формирование представлений детей о движении руки при изображении, при помощи активных и пассивных (движение руки ребенка рукою педагога) движений. Формирование правильного удержания карандаша и кисточки; формирование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Обучение приемам работы в изобразительной деятельности (лепке, выполнении аппликации, рисовании):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Приемы лепки: разминание куска пластилина; отщипывание кусков от целого куска пластилина; размазывание по картону; скатывание, раскатывание, сплющивание, размазывание, оттягивание; примазывание частей при составлении целого объемного изображения.</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Приемы работы с «подвижной аппликацией» для развития целостного восприятия объекта при подготовке детей к рисованию: 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расположение деталей предметных изображений или силуэтов на листе бумаги в соответствующем пространственном положении; составление по образцу композиции из нескольких объектов без фиксации на плоскости листа.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Приемы выполнения аппликации из бумаги: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приемы работы ножницами (резать кончиками ножниц, резать по прямой и кривой линиям);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с учѐтом композиции; приемы наклеивания деталей аппликации на изобразительную поверхность с помощью клея; приѐмы отрывания при выполнении отрывной аппликации.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Приемы рисования твердыми материалами (карандашом, фломастером, ручкой): рисование по заранее расставленным точкам предметов несложной формы по образцу; обведение контура по точкам (пунктирам);</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рисование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удерживание карандаша, фломастера в руке под определѐнным наклоном к плоскости поверхности листа;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осваивание техники правильного положения карандаша, фломастера в руке при рисовании; рисование без отрыва руки с постоянной силой нажима и изменением силы нажима на карандаш; завершение изображения, дорисовывание предметов несложных форм (по образцу);</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Приемы работы красками: примакивание кистью; наращивание массы;</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Обучение действиям с шаблонами и трафаретами: правила обведения шаблонов; обведение шаблонов геометрических фигур, реальных предметов несложных форм.</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Программой предусматриваются следующие виды работы:</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 xml:space="preserve">‒ </w:t>
      </w:r>
      <w:r>
        <w:rPr>
          <w:rFonts w:eastAsia="Times New Roman" w:cs="Arial"/>
          <w:color w:val="000000"/>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 xml:space="preserve">‒ </w:t>
      </w:r>
      <w:r>
        <w:rPr>
          <w:rFonts w:eastAsia="Times New Roman" w:cs="Arial"/>
          <w:color w:val="000000"/>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 xml:space="preserve">‒ </w:t>
      </w:r>
      <w:r>
        <w:rPr>
          <w:rFonts w:eastAsia="Times New Roman" w:cs="Arial"/>
          <w:color w:val="000000"/>
          <w:lang w:eastAsia="ru-RU"/>
        </w:rPr>
        <w:t>выполнение плоскостной и полуобъемной аппликации (без фиксации деталей на изобразительной поверхности («подвижная аппликация») и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 xml:space="preserve">‒ </w:t>
      </w:r>
      <w:r>
        <w:rPr>
          <w:rFonts w:eastAsia="Times New Roman" w:cs="Arial"/>
          <w:color w:val="000000"/>
          <w:lang w:eastAsia="ru-RU"/>
        </w:rPr>
        <w:t>проведение беседы о содержании рассматриваемых репродукций с картин художников, книжной иллюстрации, картинки, произведения народного и декоративно-прикладного искусства.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lang w:eastAsia="ru-RU"/>
        </w:rPr>
        <w:t>КАЛЕНДАРНО-ТЕМАТИЧЕСКОЕ ПЛАНИРОВАНИЕ С УКАЗАНИЕМ КОЛИЧЕСТВА ЧАСОВ</w:t>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color w:val="000000"/>
          <w:lang w:eastAsia="ru-RU"/>
        </w:rPr>
      </w:r>
    </w:p>
    <w:tbl>
      <w:tblPr>
        <w:tblW w:w="14925" w:type="dxa"/>
        <w:jc w:val="left"/>
        <w:tblInd w:w="10" w:type="dxa"/>
        <w:tblLayout w:type="fixed"/>
        <w:tblCellMar>
          <w:top w:w="0" w:type="dxa"/>
          <w:left w:w="115" w:type="dxa"/>
          <w:bottom w:w="0" w:type="dxa"/>
          <w:right w:w="115" w:type="dxa"/>
        </w:tblCellMar>
        <w:tblLook w:val="04a0"/>
      </w:tblPr>
      <w:tblGrid>
        <w:gridCol w:w="589"/>
        <w:gridCol w:w="3363"/>
        <w:gridCol w:w="7862"/>
        <w:gridCol w:w="1451"/>
        <w:gridCol w:w="1660"/>
      </w:tblGrid>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w:t>
            </w:r>
          </w:p>
          <w:p>
            <w:pPr>
              <w:pStyle w:val="Normal"/>
              <w:widowControl w:val="false"/>
              <w:spacing w:lineRule="auto" w:line="240" w:before="0" w:after="150"/>
              <w:rPr>
                <w:rFonts w:eastAsia="Times New Roman" w:cs="Arial"/>
                <w:color w:val="000000"/>
                <w:lang w:eastAsia="ru-RU"/>
              </w:rPr>
            </w:pPr>
            <w:r>
              <w:rPr>
                <w:rFonts w:eastAsia="Times New Roman" w:cs="Arial"/>
                <w:b/>
                <w:bCs/>
                <w:color w:val="000000"/>
                <w:lang w:eastAsia="ru-RU"/>
              </w:rPr>
              <w:t>п/п</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b/>
                <w:bCs/>
                <w:color w:val="000000"/>
                <w:lang w:eastAsia="ru-RU"/>
              </w:rPr>
              <w:t>Наименование раздела и тем</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b/>
                <w:bCs/>
                <w:color w:val="000000"/>
                <w:lang w:eastAsia="ru-RU"/>
              </w:rPr>
              <w:t>Характеристика основных видов деятельности обучающихся</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b/>
                <w:bCs/>
                <w:color w:val="000000"/>
                <w:lang w:eastAsia="ru-RU"/>
              </w:rPr>
              <w:t>Дата план</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b/>
                <w:bCs/>
                <w:color w:val="000000"/>
                <w:lang w:eastAsia="ru-RU"/>
              </w:rPr>
              <w:t>Дата факт</w:t>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b/>
                <w:bCs/>
                <w:color w:val="000000"/>
                <w:lang w:eastAsia="ru-RU"/>
              </w:rPr>
              <w:t>В мире волшебных линий</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c>
          <w:tcPr>
            <w:tcW w:w="3111"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Солнце на небе. Травка на земле. Забор. Рисование</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Воспринимать и эстетически оценивать красоту природы в разное время года и разную погоду, внимательно слушать рассказ учителя. Изображать характерные особенности пейзажа при различном освещении. Изображать живописными средствами состояние природы родного края. Характеризовать значимость влияния погоды на настроение человека. Овладевать живописными навыками работы гуашью. Работать максимально самостоятельно, если трудно, обратиться за помощью к учителю.</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12.10</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Фрукты, овощи разного цвета. Рисование</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Уметь различать фрукты и овощи, разные по цвету и форме. Понимать, что такое натюрморт. Изображать живописными средствами разные фрукты и овощи. Если работу выполнить трудно, обратиться за помощью к учителю. Овладевать живописными навыками работы цветными мелками. Овладевать навыками работы с трафаретом, используя, если необходимо, помощь учителя. Сравнивать свою работу с работами одноклассников</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19.10</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3</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Рисуем куклу- неваляшку.</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Понимать, что такое шаблон. Овладевать навыками работы с шаблоном. Изображать живописными средствами разные декоративные цветы внутри нарисованной формы. Овладевать живописными навыками работы фломастерами и мелками. Изображать предмет, максимально копируя форму, предложенную учителем. Понимать простые основы геометрии, симметрию. Оценивать свою деятельность</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26.10</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b/>
                <w:bCs/>
                <w:color w:val="000000"/>
                <w:lang w:eastAsia="ru-RU"/>
              </w:rPr>
              <w:t>2-я четверть</w:t>
            </w:r>
          </w:p>
          <w:p>
            <w:pPr>
              <w:pStyle w:val="Normal"/>
              <w:widowControl w:val="false"/>
              <w:spacing w:lineRule="auto" w:line="240" w:before="0" w:after="150"/>
              <w:rPr>
                <w:rFonts w:eastAsia="Times New Roman" w:cs="Arial"/>
                <w:color w:val="000000"/>
                <w:lang w:eastAsia="ru-RU"/>
              </w:rPr>
            </w:pPr>
            <w:r>
              <w:rPr>
                <w:rFonts w:eastAsia="Times New Roman" w:cs="Arial"/>
                <w:b/>
                <w:bCs/>
                <w:color w:val="000000"/>
                <w:lang w:eastAsia="ru-RU"/>
              </w:rPr>
              <w:t>От линии к рисунку, бумажной пластике и лепке</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c>
          <w:tcPr>
            <w:tcW w:w="3111"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4</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Деревянный дом в деревне. Лепка</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Наблюдать постройки, созданные человеком. Анализировать их форму, пропорции, конструкцию. Изображать деревянный дом в лепке, выявляя его форму, конструкцию, взаимосвязь частей. Понимать взаимосвязь внешнего вида и внутренней конструкции дома. Овладевать первичными навыками конструирования с помощью лепки Понимать, что в создании формы постройки принимает участие художник-дизайнер, который придумывает, как эта постройка (дом) будет выглядеть. Работать по образцу.</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9.11</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5</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Изобрази деревянный дом из бревен. Аппликация</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Рассматривать и сравнивать реальные здания разных форм. Овладевать первичными навыками конструирования из бумаги. Работать как индивидуально, так и в группе. Конструировать (строить) из бумаги. Оценивать критически свою работу, сравнивая ее с другими работами</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16.11</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6</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Аппликация «Рыбки в аквариуме»</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Понимать выразительные возможности цветной бумаги, используя ее в технике бумагопластики. Осваивать приемы работы с аппликацией. Изображать, используя цветную бумагу в аппликации. Развивать навыки работы в технике бумагопластики. Овладевать приемами работы с бумагой. Развивать навыки создания сложной, многофигурной композиции</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23.11</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7</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Зима. Снеговик. Праздник Новый год. Аппликация. Лепка</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Понимать, что в создании композиции принимает участие художник-дизайнер, который придумывает, как эта композиция будет выглядеть. Продолжать осваивать технику работы фломастерами и цветными карандашами. Развивать навыки работы в технике бумагопластики. Работать как индивидуально, так и в группе. Оценивать критически свою работу, сравнивая ее с другими работами. Конструировать (строить) из бумаги</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30.11</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8</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Новогодняя елка. Флажки на веревке для елки. Рисование. Аппликация</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Передавать в изображении характер и настроение праздника. Закреплять навыки работы от общего к частному. Развивать навыки работы в технике аппликации и рисования. Осваивать приемы создания орнамента: повторение модуля, ритмическое чередование элемента. Работать графическими материалами (фломастеры, цветные карандаши) с помощью линий разной толщины. Эмоционально откликаться на красоту зимней природы, праздник. Сравнивать свою работу с другими работами</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7.12</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9</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Лепим человека из пластилина. Голова, лицо человека</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Объяснять, чем похожи и в чем разные люди. Знать, как называются разные части тела человека. Закреплять навыки работы от общего к частному. Развивать навыки работы в технике лепки. Оценивать критически свою работу, сравнивая ее с другими работами</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14.12</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10</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Лепка и рисунок. Зима. Белый зайка. Изобрази зайку: слепи и нарисуй</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Объяснять, чем внешне отличаются зайки летом и зимой. Знать, как называются разные части тела зайки. Закреплять навыки работы от общего к частному. Анализировать форму частей, соблюдать пропорции. Развивать навыки работы в технике лепки и рисунка. Оценивать критически свою работу, сравнивая ее с другими работами</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21.12</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11</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Рассматривание картин художников.</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Иметь представление, что картина — это особый мир, созданный художником, наполненный его мыслями, чувствами и переживаниями. Рассуждать о творческой работе зрителя, о своем опыте восприятия произведений изобразительного искусства. Рассматривать и сравнивать картины разных жанров, рассказывать о настроении и разных состояниях, которые художник передает цветом (радостное, праздничное, грустное, таинственное, нежное и т. д.) Знать имена знаменитых художников. Рассуждать о своих впечатлениях и эмоционально оценивать, отвечать на вопросы по содержанию произведений художников.</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28.12</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b/>
                <w:bCs/>
                <w:color w:val="000000"/>
                <w:lang w:eastAsia="ru-RU"/>
              </w:rPr>
              <w:t>3 четверть. От замысла к воплощению.</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c>
          <w:tcPr>
            <w:tcW w:w="3111"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12</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Пирамидка. Рыбка. Аппликация.</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Овладевать техникой и способами аппликации. Создавать и изображать на плоскости средствами аппликации и графическими средствами (цветные карандаши, фломастеры) заданный образ (пирамидка, рыбка). Продолжать овладевать навыками работы карандашами, кистью, ножницами. Понимать и использовать особенности изображения на плоскости с помощью пятна. Продолжать осваивать приемы работы графическими материалами. Наблюдать за работой одноклассников</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17.01</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13</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Ваза с цветами. Аппликация</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Объяснять, чем отличаются листы бумаги друг от друга. Знать, для чего предназначена ваза. Закреплять навыки работы от общего к частному. Анализировать форму частей, соблюдать пропорции. Развивать навыки работы в технике аппликации и рисунка. Оценивать критически свою работу, сравнивая ее с другими работами.</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24.01</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14</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Колобок. Нарисуй картинку.</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Анализировать последовательность изображения головы, лиц героев композиции. Различать средства художественной выразительности в творчестве мастеров книжной графики и других видов искусства. Высказывать свое мнение о средствах художественной выразительности, которые используют художники для выразительности, для передачи сказочности происходящих событий и действий. Понимать условность и субъективность художественного образа. Закреплять навыки работы от общего к частному. Анализировать форму частей, соблюдать пропорции</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31.01</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15</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Дома в городе. Аппликация</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Рассматривать и сравнивать реальные здания разных форм. Овладевать навыками конструирования из бумаги. Анализировать различные предметы (здания) с точки зрения строения их формы, их конструкции. Составлять и конструировать из простых геометрических форм (прямоугольников, кругов, овалов, треугольников) изображения зданий в технике аппликации. Оценивать свою деятельность</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14.02</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16</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Одноэтажный дом. Трехэтажный дом. Лепка</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Развивать навыки работы с целым куском пластилина. Овладевать приемами работы с пластилином (вдавливание, заминание, вытягивание, защипывание). Создавать изображение дома в технике лепки с передачей пропорций и учетом композиционного центра. Оценивать свою деятельность.</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21.02</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17</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Многоэтажный дом. Аппликация.</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Развивать навыки работы в технике бумагопластики. Выявлять геометрическую форму простого плоского тела. Создавать и конструировать из простых геометрических форм. Создавать изображение дома в технике аппликации с передачей пропорций и учетом композиционного центра. Овладевать приемами работы с бумагой. Оценивать свою деятельность</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28.02</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18</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Весна пришла. Яркое солнце. Составить рассказ</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Иметь представление, что картина — это особый мир, созданный художником, наполненный его мыслями, чувствами и переживаниями. Рассуждать о творческой работе зрителя, о своем опыте восприятия произведений изобразительного искусства. Рассматривать и сравнивать картины разных художников, рассказывать о настроении и разных состояниях, которые художник передает цветом (радостное, праздничное, грустное, таинственное, нежное и т. д.). Знать имена знаменитых художников. Рассуждать о своих впечатлениях и эмоционально оценивать, отвечать на вопросы по содержанию произведений художников</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7.03</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19</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Весна. Почки на деревьях. Рисование</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Высказывать свое мнение о средствах художественной выразительности, которые используют художники для выразительности, для передачи настроения, состояния природы в картине. Закреплять навыки работы от общего к частному. Анализировать форму частей, соблюдать пропорции. Развивать навыки работы с живописными материалами (гуашь). Учиться оценивать свою работу, сравнивать ее с другими работами. Продолжать осваивать приемы работы по образцу</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14.03</w:t>
            </w:r>
          </w:p>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b/>
                <w:bCs/>
                <w:color w:val="000000"/>
                <w:lang w:eastAsia="ru-RU"/>
              </w:rPr>
              <w:t>Замысел плюс опыт равно творчество.</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c>
          <w:tcPr>
            <w:tcW w:w="3111"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20</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Весна пришла. Светит солнце. Бежит ручей. Плывет кораблик.</w:t>
            </w:r>
          </w:p>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Рисование</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Характеризовать красоту природы, весеннее состояние природы. Изображать характерные особенности деревьев весной, тщательно прорисовывать все детали рисунка. Использовать выразительные средства живописи для создания образа весенней природы. Овладевать живописными навыками работы акварелью. Анализировать различные предметы с точки зрения строения их формы. Соблюдать пропорции при создании изображаемых предметов рисунка. Оценивать свою деятельность. Сравнивать выполненную работу с работой одноклассников</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21.03</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21</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Цветок. Ветка акации с листьями. Рисование</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Понимать, что живопись — это необыкновенный вид искусства, который отчетливо и красочно передает видение автором конкретного пейзажа. Выделять этапы работы в соответствии с поставленной целью. Стараться передать красками увиденную красоту и вложить в нее свои чувства. Повторять и затем варьировать систему несложных действий с художественными материалами, выражая собственный замысел. Развивать навыки работы гуашью. Оценивать свою деятельность</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4.04</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22</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Что украшают узором? Коврик для куклы. Узор в полосе. Аппликация</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Развивать декоративное чувство при рассматривании цвета, при совмещении материалов. Видеть характер формы декоративных элементов. Овладеть навыками работы в аппликации. Находить орнаментальные украшения в предметном окружении человека, в предметах, созданными человеком. Рассматривать орнаменты, находить в них природные и геометрические мотивы. Получать первичные навыки декоративного изображения. Оценивать свою деятельность. Формировать навыки самостоятельности в работе</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11.04</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23</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Весна. Праздник. Хоровод. Сделай аппликацию и дорисуй ее.</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Развивать декоративное чувство при рассматривании цвета, при совмещении материалов. Видеть характер формы декоративных элементов. Овладеть навыками работы в аппликации. Участвовать в создании коллективных работ. Понимать роль цвета в создании аппликации. Обретать опыт творчества и художественно-практические навыки в создании наряда (сарафана). Оценивать свою деятельность.</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18.04</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24</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Изобрази дом в деревне. Деревья рядом с домом. Рисование</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Воспринимать и эстетически оценивать красоту русского деревянного зодчества. Характеризовать значимость гармонии постройки с окружающим ландшафтом. Объяснять особенности конструкции деревенского деревянного дома и назначение его отдельных элементов. Изображать живописными средствами (гуашь) образ деревянного деревенского дома, природы (деревья). Выражать свое отношение к архитектуре деревянного деревенского дома. Развивать навыки творческой работы в технике акварели. Сравнивать свою работу с другими</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25.04</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25</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Грибы. Грибы на пеньке. Аппликация.</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Эмоционально откликаться на красоту природы. Понимать выразительные возможности цветной бумаги для создания художественного образа. Осваивать приемы работы в технике аппликации. Изображать, используя все многообразие цвета. Развивать навыки работы в технике аппликации. Понимать пропорции как соотношение между собой частей одного целого. Уметь выделять конструктивный образ (образ формы) и необходимый цвет в процессе создания образа (конкретного гриба). Формировать навык самостоятельности</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16.05</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26</w:t>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Придумай свой рисунок. (Учитывай понятия: наверху, внизу.) Рисование. Наверху облака. Внизу цветы. Рисование.</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Понимать, что такое тематическое рисование. Уметь располагать правильно объекты, выбранные для изображения. Ориентироваться на плоскости листа с учетом полученных знаний и рекомендаций учителя. Усвоить информацию о существовании двух плоскостей – горизонтальной и вертикальной. Закрепить понятия (наверху, внизу). Развивать пространственные представления. Учитывать размер и форму предметов. Составлять рассказ по нарисованной картинке. Практика совместной деятельности</w:t>
            </w:r>
          </w:p>
        </w:tc>
        <w:tc>
          <w:tcPr>
            <w:tcW w:w="145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23.05</w:t>
            </w:r>
          </w:p>
        </w:tc>
        <w:tc>
          <w:tcPr>
            <w:tcW w:w="166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r>
      <w:tr>
        <w:trPr/>
        <w:tc>
          <w:tcPr>
            <w:tcW w:w="589"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c>
          <w:tcPr>
            <w:tcW w:w="3363"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Придумай свой рисунок (Учитывай понятия: «над», «под», «посередине», «в центре».)</w:t>
            </w:r>
          </w:p>
        </w:tc>
        <w:tc>
          <w:tcPr>
            <w:tcW w:w="7862"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t>Понимать, что такое тематическое рисование. Уметь располагать правильно объекты, выбранные для изображения. Ориентироваться на плоскости листа с учетом полученных знаний и рекомендаций учителя. Закрепить понятия (над, под, посередине, в центре). Развивать пространственные представления. Учитывать размер и форму предметов. Составлять рассказ по нарисованной картинке. Формировать навыки самостоятельности</w:t>
            </w:r>
          </w:p>
        </w:tc>
        <w:tc>
          <w:tcPr>
            <w:tcW w:w="1451" w:type="dxa"/>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Times New Roman"/>
                <w:lang w:eastAsia="ru-RU"/>
              </w:rPr>
            </w:pPr>
            <w:r>
              <w:rPr>
                <w:rFonts w:eastAsia="Times New Roman" w:cs="Times New Roman"/>
                <w:lang w:eastAsia="ru-RU"/>
              </w:rPr>
            </w:r>
          </w:p>
        </w:tc>
        <w:tc>
          <w:tcPr>
            <w:tcW w:w="1660" w:type="dxa"/>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Times New Roman"/>
                <w:lang w:eastAsia="ru-RU"/>
              </w:rPr>
            </w:pPr>
            <w:r>
              <w:rPr>
                <w:rFonts w:eastAsia="Times New Roman" w:cs="Times New Roman"/>
                <w:lang w:eastAsia="ru-RU"/>
              </w:rPr>
            </w:r>
          </w:p>
        </w:tc>
      </w:tr>
    </w:tbl>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8526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rmalWeb">
    <w:name w:val="Normal (Web)"/>
    <w:basedOn w:val="Normal"/>
    <w:uiPriority w:val="99"/>
    <w:unhideWhenUsed/>
    <w:qFormat/>
    <w:rsid w:val="00fa208e"/>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LibreOffice/7.0.3.1$Windows_X86_64 LibreOffice_project/d7547858d014d4cf69878db179d326fc3483e082</Application>
  <Pages>12</Pages>
  <Words>3601</Words>
  <Characters>26948</Characters>
  <CharactersWithSpaces>30405</CharactersWithSpaces>
  <Paragraphs>246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2023-09-24T12:43:00Z</dcterms:created>
  <dc:creator>Елена</dc:creator>
  <dc:description/>
  <dc:language>ru-RU</dc:language>
  <cp:lastModifiedBy/>
  <cp:lastPrinted>2023-10-10T13:22:00Z</cp:lastPrinted>
  <dcterms:modified xsi:type="dcterms:W3CDTF">2023-11-29T16:17:03Z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