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‌‌‌‌‌‌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Орловской области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Ливенского района 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b/>
          <w:color w:val="000000"/>
          <w:sz w:val="28"/>
          <w:lang w:val="ru-RU"/>
        </w:rPr>
        <w:t>МБОУ «Успенская СОШ им. В.Н.Мильшина 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82"/>
        <w:gridCol w:w="2888"/>
        <w:gridCol w:w="3801"/>
      </w:tblGrid>
      <w:tr>
        <w:trPr/>
        <w:tc>
          <w:tcPr>
            <w:tcW w:w="2882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8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АДАПТИРОВАННАЯ 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 xml:space="preserve">по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предмет</w:t>
      </w:r>
      <w:r>
        <w:rPr>
          <w:rFonts w:eastAsia="Calibri" w:cs="" w:ascii="Times New Roman" w:hAnsi="Times New Roman"/>
          <w:b/>
          <w:color w:val="000000"/>
          <w:kern w:val="0"/>
          <w:sz w:val="28"/>
          <w:szCs w:val="22"/>
          <w:lang w:val="ru-RU" w:eastAsia="en-US" w:bidi="ar-SA"/>
        </w:rPr>
        <w:t>у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«Музыка»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1- 4  классов  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ОВЗ 8.</w:t>
      </w:r>
      <w:r>
        <w:rPr>
          <w:rFonts w:eastAsia="Calibri" w:cs="" w:ascii="Times New Roman" w:hAnsi="Times New Roman"/>
          <w:color w:val="000000"/>
          <w:kern w:val="0"/>
          <w:sz w:val="28"/>
          <w:szCs w:val="22"/>
          <w:lang w:val="ru-RU" w:eastAsia="en-US" w:bidi="ar-SA"/>
        </w:rPr>
        <w:t>1</w:t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rPr>
          <w:lang w:val="ru-RU"/>
        </w:rPr>
      </w:pPr>
      <w:bookmarkStart w:id="0" w:name="8f40cabc-1e83-4907-ad8f-f4ef8375b8cd"/>
      <w:r>
        <w:rPr>
          <w:lang w:val="ru-RU"/>
        </w:rPr>
        <w:t xml:space="preserve">                                                          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село Успенское 2023 </w:t>
      </w:r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30574bb6-69b4-4b7b-a313-5bac59a2fd6c"/>
      <w:r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beforeAutospacing="0" w:before="0" w:afterAutospacing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</w:t>
      </w:r>
      <w:r>
        <w:rPr>
          <w:rFonts w:eastAsia="Times New Roman" w:cs="Arial"/>
          <w:color w:val="000000"/>
          <w:lang w:eastAsia="ru-RU"/>
        </w:rPr>
        <w:t>Аннотация к адаптированной образовательной программе  по учебному предмету «Музыка» составлена на основании: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2. Примерная адаптированная основная общеобразовательная программа образования обучающихся с легкой умственной отсталостью (интеллектуальными нарушениями) (вариант 1).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3. Программы специальных (коррекционных) образовательных учреждений VIII вида под редакцией Воронковой В.В. 1-4 классы - М.: «Просвещение», 2012 год.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5.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 Утверждены постановлением Главного государственного санитарного врача Российской Федерации от 10.07.2015 №26.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Музыкально-эстетическая деятельность занимает </w:t>
      </w:r>
      <w:r>
        <w:rPr>
          <w:rFonts w:eastAsia="Times New Roman" w:cs="Arial"/>
          <w:i/>
          <w:iCs/>
          <w:color w:val="000000"/>
          <w:lang w:eastAsia="ru-RU"/>
        </w:rPr>
        <w:t>одно из ведущих мест в ходе формирования художественной куль</w:t>
        <w:softHyphen/>
        <w:t>туры детей с отклонениями в развитии</w:t>
      </w:r>
      <w:r>
        <w:rPr>
          <w:rFonts w:eastAsia="Times New Roman" w:cs="Arial"/>
          <w:color w:val="000000"/>
          <w:lang w:eastAsia="ru-RU"/>
        </w:rPr>
        <w:t>. Среди различных форм учебно-воспитательной работы музыка является од</w:t>
        <w:softHyphen/>
        <w:t>ним из наиболее привлекательных видов деятельности для обучающихся с проблемами в развитии. Благодаря развитию техничес</w:t>
        <w:softHyphen/>
        <w:t>ких средств, музыка стала одним из самых распространен</w:t>
        <w:softHyphen/>
        <w:t>ных и доступных видов искусства, сопровождающих челове</w:t>
        <w:softHyphen/>
        <w:t>ка на протяжении всей его жизни.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Целью</w:t>
      </w:r>
      <w:r>
        <w:rPr>
          <w:rFonts w:eastAsia="Times New Roman" w:cs="Arial"/>
          <w:color w:val="000000"/>
          <w:lang w:eastAsia="ru-RU"/>
        </w:rPr>
        <w:t> музыкального воспитания является овладение детьми музыкальной культурой, развитие музыкальности обучающихся.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</w:t>
        <w:softHyphen/>
        <w:t>зыки и адекватно реагировать на музыкальные пережива</w:t>
        <w:softHyphen/>
        <w:t>ния, воплощенные в ней, умение различать такие средства музыкальной выразительности, как ритм, темп, динамиче</w:t>
        <w:softHyphen/>
        <w:t>ские оттенки, ладогармонические особенности, исполни</w:t>
        <w:softHyphen/>
        <w:t>тельские навыки.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Исходя из целей музыкального воспитания, выделяется комплекс задач, стоящих перед преподавателем на уроках предмета «музыка и движение»: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Задачи образовательные: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формировать знания о музыке с помощью изучения про</w:t>
        <w:softHyphen/>
        <w:t>изведений различных жанров, а также в процессе собствен</w:t>
        <w:softHyphen/>
        <w:t>ной музыкально-исполнительской деятельности;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научить слушать музыку, выполнять под музыку разнообразные движения, петь, танцевать, играть на простейших музыкальных инструментах;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формировать музыкально-эстетический вкус, формировать ориентировку в средствах музыкальной выразительности;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совершенствовать певческие навыки;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2) Задачи воспитывающие: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помочь самовыражению школьни</w:t>
        <w:softHyphen/>
        <w:t>ков с проблемами в развитии через занятия музыкальной деятельностью;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содействовать приобретению навыков искреннего, глу</w:t>
        <w:softHyphen/>
        <w:t>бокого и свободного общения с окружающими, развивать эмоциональную отзывчивость;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активизировать творческие способности.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3) Задачи развивающие: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развивать чувство ритма, речевую активность, музыкальный слух, музыкальную память и способность реагиро</w:t>
        <w:softHyphen/>
        <w:t>вать на музыку, музыкально-исполнительские навыки;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развитие у детей подвижности пальцев, умения ощущать напряжение и расслабление мышц, развитие представления учащихся о пространстве и умения ориентироваться в нем;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развитие ловкости, быстроты реакции, точности движений; соблюдать ритмичность и координацию движений рук;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развитие слухового восприятия, способности переживать содержание музыкального образа;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оказывать коррекционное воздействие на физическое развитие, создавать благоприятную основу для совершенствования таких психических функций, как мышление, память, внимание, восприятие;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развивать активность и воображение, координацию и выразительность движений;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развивать дыхательный аппарат и речевую моторику.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Коррекционная деятельность, осуществляемая на уроках музыки, решает следующие 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корригировать отклонения в интеллектуальном раз</w:t>
        <w:softHyphen/>
        <w:t>витии;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корригировать нарушения звукопроизносительной сто</w:t>
        <w:softHyphen/>
        <w:t>роны речи.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способствовать преодолению неадекватных форм пове</w:t>
        <w:softHyphen/>
        <w:t>дения, снятию эмоционального напряжения;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-корригировать имеющиеся отклонения в развитии психических функций, эмоционально - волевой, моторной сферах;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-создавать условия для социокультурной, физической адаптации ребенка посредством общения с музыкальным искусством.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Место предмета в учебном плане.</w:t>
      </w:r>
      <w:r>
        <w:rPr>
          <w:rFonts w:eastAsia="Times New Roman" w:cs="Arial"/>
          <w:color w:val="000000"/>
          <w:lang w:eastAsia="ru-RU"/>
        </w:rPr>
        <w:t> На изучение предмета «Музыка» в 1 классе отводится 2 часа в неделю, следовательно, общий объем на предмет «Музыка» составляет - 66 часов.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Специфика программы.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Основной формой музыкально-эстетического воспита</w:t>
        <w:softHyphen/>
        <w:t>ния являются уроки пения и музыки. 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</w:t>
        <w:softHyphen/>
        <w:t>стве композиторов, различных музыкальных жанрах, учатся воспринимать музыку.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Программа по музыке и движению состоит из следующих разделов</w:t>
      </w:r>
      <w:r>
        <w:rPr>
          <w:rFonts w:eastAsia="Times New Roman" w:cs="Arial"/>
          <w:color w:val="000000"/>
          <w:lang w:eastAsia="ru-RU"/>
        </w:rPr>
        <w:t>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«Пение», «Слушание музыки», «Упражнения на ориентировку в пространстве»; «Ритмико-гимнастические упражнения», «Упражнения с детскими музыкальными инструментами», «Игры под музыку», «Танцевальные упражнения».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зависимости от использования различ</w:t>
        <w:softHyphen/>
        <w:t>ных видов музыкальной и художественной деятельности, наличия темы используются </w:t>
      </w:r>
      <w:r>
        <w:rPr>
          <w:rFonts w:eastAsia="Times New Roman" w:cs="Arial"/>
          <w:i/>
          <w:iCs/>
          <w:color w:val="000000"/>
          <w:lang w:eastAsia="ru-RU"/>
        </w:rPr>
        <w:t>доминантные, комбинирован</w:t>
        <w:softHyphen/>
        <w:t>ные, тематические и комплексные типы уроков.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Основной задачей подготовительной части урока явля</w:t>
        <w:softHyphen/>
        <w:t>ется уравновешивание деструктивных нервно-психических процессов, преобладающих у обучающихся в классе. Для этого под</w:t>
        <w:softHyphen/>
        <w:t>бираются наиболее адекватные виды музыкальной деятель</w:t>
        <w:softHyphen/>
        <w:t>ности, обладающие либо активизирующим, либо успокаи</w:t>
        <w:softHyphen/>
        <w:t>вающим эффектом. Тонизирующее воздействие оказывает на обучающихся прослушивание бодрой, веселой музыки танцеваль</w:t>
        <w:softHyphen/>
        <w:t>ного характера, выполнение танцевально-ритмической раз</w:t>
        <w:softHyphen/>
        <w:t>минки, совместное пение любимой песни, несложная игра ни простейших музыкальных инструментах. Успокаивающее, расслабляющее воздействие на обучающихся оказывает совместное пение или слушание спокойной, любимой всеми музыки лирического содержания, близкой по характеру к колыбель</w:t>
        <w:softHyphen/>
        <w:t>ной. Дополнительно применяются методы прямого коррекционного воздействия — убеждение и внушение.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После достижения состояния готовности класса проис</w:t>
        <w:softHyphen/>
        <w:t>ходит плавный переход к основному этапу урока, в ходе которого используются все традиционные разделы музыкаль</w:t>
        <w:softHyphen/>
        <w:t>ного воспитания, каждый из которых многосоставный.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Раздел «Слушание музыки»</w:t>
      </w:r>
      <w:r>
        <w:rPr>
          <w:rFonts w:eastAsia="Times New Roman" w:cs="Arial"/>
          <w:color w:val="000000"/>
          <w:lang w:eastAsia="ru-RU"/>
        </w:rPr>
        <w:t> включает в себя прослуши</w:t>
        <w:softHyphen/>
        <w:t>вание и дальнейшее обсуждение 1—3 произведений. Новые музыкальные сочинения звучат наряду с известными. Следу</w:t>
        <w:softHyphen/>
        <w:t>ет обратить внимание на источник звучания. Исполнение самим педагогом способствует созданию на занятии теплой эмоциональной атмосферы, служит положительным приме</w:t>
        <w:softHyphen/>
        <w:t>ром, стимулирующим самостоятельные занятия обучающихся.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Формирование вокально-хоровых навыков является ос</w:t>
        <w:softHyphen/>
        <w:t>новным видом деятельности </w:t>
      </w:r>
      <w:r>
        <w:rPr>
          <w:rFonts w:eastAsia="Times New Roman" w:cs="Arial"/>
          <w:b/>
          <w:bCs/>
          <w:color w:val="000000"/>
          <w:lang w:eastAsia="ru-RU"/>
        </w:rPr>
        <w:t>в разделе «Пение».</w:t>
      </w:r>
      <w:r>
        <w:rPr>
          <w:rFonts w:eastAsia="Times New Roman" w:cs="Arial"/>
          <w:color w:val="000000"/>
          <w:lang w:eastAsia="ru-RU"/>
        </w:rPr>
        <w:t> Во время одного урока обычно исполняется 1—3 песни. Продолжая работу над одним произведением, класс знакомится с дру</w:t>
        <w:softHyphen/>
        <w:t>гим и заканчивает изучение третьего. В течение учебного года обучающиеся выучивают от 10 до 15 песен.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содержании </w:t>
      </w:r>
      <w:r>
        <w:rPr>
          <w:rFonts w:eastAsia="Times New Roman" w:cs="Arial"/>
          <w:b/>
          <w:bCs/>
          <w:color w:val="000000"/>
          <w:lang w:eastAsia="ru-RU"/>
        </w:rPr>
        <w:t>раздела</w:t>
      </w:r>
      <w:r>
        <w:rPr>
          <w:rFonts w:eastAsia="Times New Roman" w:cs="Arial"/>
          <w:color w:val="000000"/>
          <w:lang w:eastAsia="ru-RU"/>
        </w:rPr>
        <w:t> </w:t>
      </w:r>
      <w:r>
        <w:rPr>
          <w:rFonts w:eastAsia="Times New Roman" w:cs="Arial"/>
          <w:b/>
          <w:bCs/>
          <w:color w:val="000000"/>
          <w:lang w:eastAsia="ru-RU"/>
        </w:rPr>
        <w:t>«Упражнения на ориентировку в пространстве»</w:t>
      </w:r>
      <w:r>
        <w:rPr>
          <w:rFonts w:eastAsia="Times New Roman" w:cs="Arial"/>
          <w:color w:val="000000"/>
          <w:lang w:eastAsia="ru-RU"/>
        </w:rPr>
        <w:t> составляют упражнения, помогающие обучающимся ориентироваться в пространстве.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Раздел «Упражнения с детскими музыкальными инструментами» </w:t>
      </w:r>
      <w:r>
        <w:rPr>
          <w:rFonts w:eastAsia="Times New Roman" w:cs="Arial"/>
          <w:color w:val="000000"/>
          <w:lang w:eastAsia="ru-RU"/>
        </w:rPr>
        <w:t>учит игре на детских музыкальных инструментах.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Во время проведения занятий по теме </w:t>
      </w:r>
      <w:r>
        <w:rPr>
          <w:rFonts w:eastAsia="Times New Roman" w:cs="Arial"/>
          <w:b/>
          <w:bCs/>
          <w:color w:val="000000"/>
          <w:lang w:eastAsia="ru-RU"/>
        </w:rPr>
        <w:t>«Игры под музыку»</w:t>
      </w:r>
      <w:r>
        <w:rPr>
          <w:rFonts w:eastAsia="Times New Roman" w:cs="Arial"/>
          <w:color w:val="000000"/>
          <w:lang w:eastAsia="ru-RU"/>
        </w:rPr>
        <w:t> перед учителем стоит задача научить обучающихся создавать музыкально-двигательный образ.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i/>
          <w:iCs/>
          <w:color w:val="000000"/>
          <w:lang w:eastAsia="ru-RU"/>
        </w:rPr>
        <w:t>Выбор музыкальных сочинений для использования в по</w:t>
        <w:softHyphen/>
        <w:t>вседневной жизни осуществляет учитель музыки. </w:t>
      </w:r>
      <w:r>
        <w:rPr>
          <w:rFonts w:eastAsia="Times New Roman" w:cs="Arial"/>
          <w:color w:val="000000"/>
          <w:lang w:eastAsia="ru-RU"/>
        </w:rPr>
        <w:t>Он дол</w:t>
        <w:softHyphen/>
        <w:t>жен следить не только за тем, чтобы обучающиеся воспринимали и исполняли специально подобранные музыкальные произ</w:t>
        <w:softHyphen/>
        <w:t>ведения, но и ограничивать музыкально-звуковую информа</w:t>
        <w:softHyphen/>
        <w:t>цию, негативно влияющую на общее развитие их. Бла</w:t>
        <w:softHyphen/>
        <w:t>готворное воздействие классической и детской музыки проявляется и в формировании положительных эмоций, которые активизируют мышление, память, воображение, снижают возбудимость, агрессивность. Негативное воздействие на обучающихся с проблемами в развитии оказывает музыка, предельно эмоционально напряженная, трагедийная, мрачная, имею</w:t>
        <w:softHyphen/>
        <w:t>щая эротическую направленность. Отрицательно влияют на эмоционально-поведенческую сферу обучающихся такие стили, как рок и рэп музыка, вызывающие у них состояния, по вне</w:t>
        <w:softHyphen/>
        <w:t>шним и внутренним проявлениям сходные с аффективны</w:t>
        <w:softHyphen/>
        <w:t>ми реакциями депрессии, немотивированной агрессии со</w:t>
        <w:softHyphen/>
        <w:t>вместно со снижением контроля со стороны сознания.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Особенности организации учебного процесса на уроках музыки: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Продолжительность урока в I классе – 35 мин. (1, 2 четверть), начиная с 3 четверти – 40 минут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Виды музыкальной деятельности </w:t>
      </w:r>
      <w:r>
        <w:rPr>
          <w:rFonts w:eastAsia="Times New Roman" w:cs="Arial"/>
          <w:color w:val="000000"/>
          <w:lang w:eastAsia="ru-RU"/>
        </w:rPr>
        <w:t>на уроках музыки по данной программе разнообразны и направлены на реализацию принципов развивающего обучения (Д. Б. Эльконин, В. В. Давыдов) в массовом музыкальном образовании и воспитании. Постижение одного и того же музыкального произведения подразумевает различные формы общения обучающихся с музыкой. 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 сферу исполнительской деятельности обучающихся входят: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-хоровое и ансамблевое пение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пластическое интонирование и музыкально-ритмические движения;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игра на музыкальных инструментах;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инсценировка (разыгрывание) песен, сюжетов сказок, музыкальных пьес программного характера;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-освоение элементов музыкальной грамоты как средства фиксации музыкальной речи.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Помимо этого, обучающиеся проявляют творческое начало в размышлениях о музыке, импровизациях (речевой, вокальной, ритмической, пластической), в рисунках на темы полюбившихся музыкальных произведений, эскизов костюмов и декораций к операм, балетам, музыкальным спектаклям, в составлении художественных коллажей, поэтических дневников, программ концертов, в подборе музыкальных «коллекций» в домашнюю фонотеку, в «создании» рисованных мультфильмов, озвученных знакомой музыкой, небольших литературных сочинений о музыке, музыкальных инструментах, музыкантах и др.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      </w:t>
      </w:r>
      <w:r>
        <w:rPr>
          <w:rFonts w:eastAsia="Times New Roman" w:cs="Arial"/>
          <w:b/>
          <w:bCs/>
          <w:color w:val="000000"/>
          <w:lang w:eastAsia="ru-RU"/>
        </w:rPr>
        <w:t>Урок музыки </w:t>
      </w:r>
      <w:r>
        <w:rPr>
          <w:rFonts w:eastAsia="Times New Roman" w:cs="Arial"/>
          <w:color w:val="000000"/>
          <w:lang w:eastAsia="ru-RU"/>
        </w:rPr>
        <w:t>в данной программе трактуется как урок искусства, нравственно-эстетическим стержнем которого является художественно-педагогическая идея. В ней раскрываются наиболее значимые для формирования личностных качеств обучающегося «вечные темы» искусства: добро и зло, любовь и ненависть, жизнь и смерть, материнство, защита Отечества и другие, запечатленные в художественных образах. Художественно-педагогическая идея позволяет учителю и ребенку осмысливать музыку сквозь призму общечеловеческих ценностей, вести постоянный поиск ответа на вопрос: что есть истина, добро и красота в окружающем мире. </w:t>
      </w:r>
      <w:r>
        <w:rPr>
          <w:rFonts w:eastAsia="Times New Roman" w:cs="Arial"/>
          <w:b/>
          <w:bCs/>
          <w:color w:val="000000"/>
          <w:lang w:eastAsia="ru-RU"/>
        </w:rPr>
        <w:t>      </w:t>
      </w:r>
      <w:r>
        <w:rPr>
          <w:rFonts w:eastAsia="Times New Roman" w:cs="Arial"/>
          <w:color w:val="000000"/>
          <w:lang w:eastAsia="ru-RU"/>
        </w:rPr>
        <w:t>Данная программа не подразумевает жестко регламентированного, рецептурного разделения музыкального материала на учебные темы, уроки. Творческое планирование художественного материала в рамках урока, распределение его внутри четверти, учебного года в зависимости от интерпретации учителем той или иной художественно-педагогической идеи, особенностей и уровня музыкального развития обучающихся каждого конкретного класса будут способствовать вариативности музыкальных занятий. Творческий подход учителя музыки к данной программе — залог успеха его музыкально-педагогической деятельности.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Педагогические технологии (методы, приемы):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Для обучающихся с ограниченными возможностями, воспри</w:t>
        <w:softHyphen/>
        <w:t>ятие музыки является ведущим видом деятельности на уроках пения, так как базируется на ярких музыкальных впечатлени</w:t>
        <w:softHyphen/>
        <w:t>ях. Все сведения о музыке даются обучающимся с использованием ее натурального звучания. Существует много методов, которыми располагает учитель, для того чтобы воплотить в жизнь эту важную задачу. Наиболее распространенные из них: </w:t>
      </w:r>
      <w:r>
        <w:rPr>
          <w:rFonts w:eastAsia="Times New Roman" w:cs="Arial"/>
          <w:i/>
          <w:iCs/>
          <w:color w:val="000000"/>
          <w:lang w:eastAsia="ru-RU"/>
        </w:rPr>
        <w:t>нагляд</w:t>
        <w:softHyphen/>
        <w:t>ный, словесный, практический.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Наглядный </w:t>
      </w:r>
      <w:r>
        <w:rPr>
          <w:rFonts w:eastAsia="Times New Roman" w:cs="Arial"/>
          <w:color w:val="000000"/>
          <w:lang w:eastAsia="ru-RU"/>
        </w:rPr>
        <w:t>метод имеет две разновидности: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наглядно-слуховой </w:t>
      </w:r>
      <w:r>
        <w:rPr>
          <w:rFonts w:eastAsia="Times New Roman" w:cs="Arial"/>
          <w:color w:val="000000"/>
          <w:lang w:eastAsia="ru-RU"/>
        </w:rPr>
        <w:t>(исполнение музыки) и</w:t>
      </w:r>
      <w:r>
        <w:rPr>
          <w:rFonts w:eastAsia="Times New Roman" w:cs="Arial"/>
          <w:b/>
          <w:bCs/>
          <w:color w:val="000000"/>
          <w:u w:val="single"/>
          <w:lang w:eastAsia="ru-RU"/>
        </w:rPr>
        <w:t> наглядно-зрительный </w:t>
      </w:r>
      <w:r>
        <w:rPr>
          <w:rFonts w:eastAsia="Times New Roman" w:cs="Arial"/>
          <w:color w:val="000000"/>
          <w:lang w:eastAsia="ru-RU"/>
        </w:rPr>
        <w:t>(показ иллюстраций, картинок, применение наглядных пособий).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Словесный метод </w:t>
      </w:r>
      <w:r>
        <w:rPr>
          <w:rFonts w:eastAsia="Times New Roman" w:cs="Arial"/>
          <w:color w:val="000000"/>
          <w:lang w:eastAsia="ru-RU"/>
        </w:rPr>
        <w:t>также очень важен. Речь идет не о рассказе о музыке, а о необходимости углубить восприятие му</w:t>
        <w:softHyphen/>
        <w:t>зыки детьми.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Перед исполнением пьесы необходимо сообщить обучающимся ее название. Беседа об исполняемом произведении должна обя</w:t>
        <w:softHyphen/>
        <w:t>зательно включать в себя следующие компоненты: сведения о музыке как о виде искусства, краткий рассказ о композито</w:t>
        <w:softHyphen/>
        <w:t>ре и жанровой принадлежности исполняемого произведения. Слушание музыки следует проводить, опираясь на три взаимосвязанные между собой темы: «Какие чувства передает му</w:t>
        <w:softHyphen/>
        <w:t>зыка?», «О чем рассказывает музыка?», «Как рассказывает музыка?». Эта последовательность может быть использована как схема беседы о музыкальном произведении на протяже</w:t>
        <w:softHyphen/>
        <w:t>нии нескольких занятий.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Практический метод. </w:t>
      </w:r>
      <w:r>
        <w:rPr>
          <w:rFonts w:eastAsia="Times New Roman" w:cs="Arial"/>
          <w:color w:val="000000"/>
          <w:lang w:eastAsia="ru-RU"/>
        </w:rPr>
        <w:t>При первом прослушивании пьесы обучающимся предлагается различить настроение, выраженное в музыке. На втором уроке </w:t>
      </w:r>
      <w:r>
        <w:rPr>
          <w:rFonts w:eastAsia="Times New Roman" w:cs="Arial"/>
          <w:b/>
          <w:bCs/>
          <w:color w:val="000000"/>
          <w:lang w:eastAsia="ru-RU"/>
        </w:rPr>
        <w:t>учитель </w:t>
      </w:r>
      <w:r>
        <w:rPr>
          <w:rFonts w:eastAsia="Times New Roman" w:cs="Arial"/>
          <w:color w:val="000000"/>
          <w:lang w:eastAsia="ru-RU"/>
        </w:rPr>
        <w:t>может исполнить фраг</w:t>
        <w:softHyphen/>
        <w:t>мент пьесы. Обучающиеся должны вспомнить название пьесы и её автора. Педагог уточняет и дополняет ответы.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На третьем уроке обучающимся предлагается различить средства музыкальной выразительности, жанр произведения определить их роль в создании музыкального образа.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Для развития восприятия используются такие приемы, как прослушивание грамзаписи, чтение стихотворений, показ ил</w:t>
        <w:softHyphen/>
        <w:t>люстраций, игрушек, передача характера музыки в движении.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Музыкальное произведение, сыгранное грамотно, ярко, вызывает у обучающихся сильный эмоциональный отклик, побуждает к высказываниям.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Содержание курса: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Пение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1) Обучение певческой установке. Работа над напевным звучанием на основе элементарного овладения певческим дыханием.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2) Певческий диапазон (ре1 — си1).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3) Развитие умения напевного звучания при точном инто</w:t>
        <w:softHyphen/>
        <w:t>нировании мотива.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4) Активизация внимания к единой правиль</w:t>
        <w:softHyphen/>
        <w:t>ной интонации. Развитие слухового внимания и чувства ритма на специальных ритмических упражнениях.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5) Развитие умения брать дыхание перед началом музыкальной фразы, отработка навыков экономного выдоха, удер</w:t>
        <w:softHyphen/>
        <w:t>живания дыхания на более длинных фразах.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6) Развитие умения петь легким звуком песни подвижного характера и плавно — песни напевного характера.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7) Продолжение работы над пением в унисон. Выразитель</w:t>
        <w:softHyphen/>
        <w:t>но-эмоциональное исполнение выученных песен с простей</w:t>
        <w:softHyphen/>
        <w:t>шими элементами динамических оттенков.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8) Развитие умения слышать вступление и правильно начи</w:t>
        <w:softHyphen/>
        <w:t>нать пение вместе с педагогом и без него, прислушиваться к пению одноклассников.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9) Развитие понимания содержания песни на основе харак</w:t>
        <w:softHyphen/>
        <w:t>тера ее мелодии (веселого, грустного, спокойного) и текста.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10) Получение эстетического наслаждения от собственного пения.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Коррекционные задачи: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-</w:t>
      </w:r>
      <w:r>
        <w:rPr>
          <w:rFonts w:eastAsia="Times New Roman" w:cs="Arial"/>
          <w:color w:val="000000"/>
          <w:lang w:eastAsia="ru-RU"/>
        </w:rPr>
        <w:t>обучать навыкам самоконтроля;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-увеличение объема запоминания словестного материала;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развитие долговременной памяти;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-обучение приемам сравнения.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Слушание музыки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1) Развитие эмоциональной отзывчивости и реагирования на музыку различного характера.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2) Развитие умения самостоятельно узнавать и называть пес</w:t>
        <w:softHyphen/>
        <w:t>ни по вступлению.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3) Развитие умения дифференцировать различные части песни: вступление, запев, припев, проигрыш, окончание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4) Развитие умения определять разнообразные по форме </w:t>
      </w:r>
      <w:r>
        <w:rPr>
          <w:rFonts w:eastAsia="Times New Roman" w:cs="Arial"/>
          <w:b/>
          <w:bCs/>
          <w:i/>
          <w:iCs/>
          <w:color w:val="000000"/>
          <w:lang w:eastAsia="ru-RU"/>
        </w:rPr>
        <w:t>у </w:t>
      </w:r>
      <w:r>
        <w:rPr>
          <w:rFonts w:eastAsia="Times New Roman" w:cs="Arial"/>
          <w:color w:val="000000"/>
          <w:lang w:eastAsia="ru-RU"/>
        </w:rPr>
        <w:t>характеру музыкальные произведения: марш, танец, песня веселая, грустная, спокойная.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5) Знакомство с музыкальными инструментами и их звуча</w:t>
        <w:softHyphen/>
        <w:t>нием: баян, гитара, труба.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6) Развитие умения передачи словами внутреннего содер</w:t>
        <w:softHyphen/>
        <w:t>жания музыкальных сочинений.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7) Игра на музыкальных инструментах.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8) Обучение детей игре на ударно-шумовых инструментах (маракасы, румба, бубен, треугольник).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Упражнения с детскими музыкальными инструментами</w:t>
      </w:r>
      <w:r>
        <w:rPr>
          <w:rFonts w:eastAsia="Times New Roman" w:cs="Arial"/>
          <w:color w:val="000000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Движения кистей рук в разных направлениях. Поочередное и одновременное сжимание в кулак и разжимание пальцев рук с изменением темпа музыки. Противопоставление первого пальца остальным на каждый акцент в музыке. Отведение и приведение пальцев одной руки и обеих. Выделение пальцев рук.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Упражнения для пальцев рук на детском пианино. Исполнение восходящей и нисходящей гаммы в пределах пяти нот одной октавы правой и левой рукой отдельно в среднем темпе. Отстукивание простых ритмических рисунков на барабане двумя палочками одновременно и каждой отдельно под счет учителя с проговариванием стихов, попевок и без них.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Игры под музыку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Выполнение ритмичных движений в соответствии с различным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Выполнение имитационных упражнений и игр, построенных на конкретных подражательных образах, хорошо знакомых обучающимся (повадки зверей, птиц, движение транспорта, деятельность человека), в соответствии с определенным эмоциональным и динамическим характером музыки. Передача притопами, хлопками и другими движениями резких акцентов в музыке. Музыкальные игры с предметами. Игры с пением или речевым сопровождением.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Музыкальный материал для пения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Первая четверть: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Урожай собирай. Музыка А. Филиппенко, слова Т.Волгиной.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Во поле береза стояла. Русская народная песня. Савка и Гришка. Белорусская народная песня. Веселые гуси. Украинская народная песня.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Вторая четверть: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Что за дерево такое? Музыка М. Старокадомского, слова Л. Некрасовой.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Елочка. Музыка А. Филиппенко, слова М. Познанской (перевод с украинского А. Ковальчука).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К нам гости пришли. Музыка А. Александрова, слова М. Ивенсен.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Частушки-топотушки. Музыка Л. Маковской, слова И. Черницкой.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Третья четверть: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Ракеты. Музыка Ю. Чичкова, слова Я. Серпина.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Песня друзей. Из мультфильма «Бременские музыканты». Музыка Г. Гладкова, слова Ю. Энтина.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Все мы делим пополам. Музыка В. Шаинского, слова М. Пляцковского.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Четвертая четверть: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По малину в сад пойдем. Музыка А. Филиппенко, слова Т. Волгиной.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Трудимся с охотой. Музыка Е. Тиличеевой, слова Ю. Ер</w:t>
        <w:softHyphen/>
        <w:t>молаева и В. Коркина.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Песенка про кузнечика. Из мультфильма «Приключения Незнайки». Музыка В. Шаинского, слова Н. Носова.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Музыкальные произведения для слушания: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И. Бах. Прелюдия до мажор. Из «Хорошо темперирован</w:t>
        <w:softHyphen/>
        <w:t>ного клавира», т. 1.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К. Вебер. Хор охотников. Из оперы «Волшебный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Стрелок».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Е. Крылатое — Ю. Энтин. Песенка о лете. Из мультфильма «Дед Мороз и лето».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Д. Кабалевский. Клоуны.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М. Мусоргский. Гопак. Из оперы «Сорочинская яр</w:t>
        <w:softHyphen/>
        <w:t>марка».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И. Бах. Шутка. Из сюиты 2, 1067.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А. Вивальди. Аллегро. Из концерта для скрипки с оркест</w:t>
        <w:softHyphen/>
        <w:t>ром. Ля минор.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М. Глинка. Полька.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П. Чайковский. Танец маленьких лебедей. Из балета «Ле</w:t>
        <w:softHyphen/>
        <w:t>бединое озеро».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Неприятность эту мы переживем. Из мультфильма «Лето кота Леопольда». Музыка Б. Савельева, слова А. Хаита.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Если добрый ты. Из мультфильма «День рождения Кота Леопольда». Музыка Б. Савельева, слова А. Хаита.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На крутом бережку. Из мультфильма «Леопольд и Золо</w:t>
        <w:softHyphen/>
        <w:t>тая рыбка». Музыка Б. Савельева, слова А. Хаита.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Бескозырка белая. Музыка В. Шаинского, слова 3. Алек</w:t>
        <w:softHyphen/>
        <w:t>сандровой.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Белые кораблики. Музыка В. Шаинского, слова Л. Яхнина.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Календарно-тематическое планирование</w:t>
        <w:br/>
        <w:t>по предмету «Музыка» с указанием количества часов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br/>
      </w:r>
    </w:p>
    <w:tbl>
      <w:tblPr>
        <w:tblW w:w="12345" w:type="dxa"/>
        <w:jc w:val="left"/>
        <w:tblInd w:w="10" w:type="dxa"/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2466"/>
        <w:gridCol w:w="1315"/>
        <w:gridCol w:w="1315"/>
        <w:gridCol w:w="2186"/>
        <w:gridCol w:w="1315"/>
        <w:gridCol w:w="2433"/>
        <w:gridCol w:w="1315"/>
      </w:tblGrid>
      <w:tr>
        <w:trPr>
          <w:trHeight w:val="1140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Формируемые представления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br/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Содержание, виды деятельности</w:t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навыка пения. Работа над напевным звучанием на основе. элементарного овладения певческим дыханием.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«напевное звучание», понятие «певческое дыхание».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Урожай собирай. Музыка А. Филиппенко, слова Т.Волгиной. Во поле береза стояла. Русская народная песня.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навыка пения. Певческий диапазон (ре1 — си1).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Во поле береза стояла. Русская народная песня.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Савка и Гришка. Белорусская народная песня.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Продолжение работы над ориентировкой в направлении движений, формирование понятия - гимнастическое упражнение.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Наклоны, выпрямление и повороты головы, круговые движения плечами («паровозики»). Движения рук в разных направлениях.</w:t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напевного звучания при точном интонировании мотива.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Савка и Гришка. Белорусская народная песня. Веселые гуси. Украинская народная песня.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Звуки вокруг нас.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деятельность человека).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эмоциональной отзывчивости и реагирования на музыку различного характера.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эмоциональной отзывчивости на различную музыку.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И. Бах. Прелюдия до мажор. Из «Хорошо темперированного клавира», т. 1.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 – гимнастические упражнения на координацию движений.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координации движений.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Перекрестное поднимание и опускание рук. Одновременные движения правой руки вверх, левой — в сторону; правой руки — вперед, левой — вверх. Выставление левой ноги вперед, правой руки — перед собой; правой ноги — в сторону, левой руки — в сторону и т. д.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самостоятельно узнавать и называть песни по вступлению.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умение самостоятельно узнавать и называть песню по выступлению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К. Вебер. Хор охотников. Из оперы «Волшебный Стрелок».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слухового внимания и чувства ритма на специальных ритмических упражнениях.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Что за дерево такое? Музыка М. Старокадомского, слова Л. Некрасовой.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танцевальными движениями. Бодрый, спокойный, топающий шаг. Бег легкий, на полупальцах.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отработка навыков экономного выдоха, удерживания дыхания на более длинных фразах.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Елочка. Музыка А. Филиппенко, слова М. Познанской (перевод с украинского А. Ковальчука).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 – гимнастические упражнения на расслабление мышц.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расслабление мышц, их место в повседневной жизни.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Подняв руки в стороны и слегка наклонившись вперед, по сигналу учителя или акценту в музыке уронить руки вниз; быстрым, непрерывным движением предплечья свободно потрясти кистями (имитация отряхивания воды с пальцев), подняв плечи как можно выше, дать им свободно опуститься в нормальное положение.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у характеру музыкальные произведения: марш.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Характер музыкальных произведений.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 – гимнастические упражнения на расслабление мышц.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расслабления мышц их сочетание и применение.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Свободное круговое движение рук. Перенесение тяжести тела с пяток на носки и обратно, с одной ноги на другую (маятник).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Отработка навыков экономного выдоха, удерживания дыхания на более длинных фразах. танец.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Отработка навыков экономного выдоха, удерживания дыхания на более длинных фразах.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 на верхний и нижний плечевой пояс.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Наклоны и повороты туловища вправо, влево (класть и поднимать предметы перед собой и сбоку). Приседания с опорой и без опоры, с предметами (обруч, палка, флажки, мяч).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у характеру музыкальные произведения: песня веселая.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и характеру музыкальные произведения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Ориентировка в направлении движений вперед, назад, на лево, на право. Формирование понятия «строй»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Ходьба и бег: с высоким подниманием колен, с отбрасыванием прямой ноги вперед и оттягиванием носка. Перестроение в круг из шеренги, цепочки.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у характеру музыкальные произведения: песня грустная.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Бег легкий, на полупальцах. Подпрыгивание на двух ногах.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у характеру музыкальные произведения: песня спокойная.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 – гимнастические упражнения на координацию движений.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координацию движений рук.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Изучение позиций рук: смена позиций рук отдельно каждой и обеими одновременно; провожать движение руки головой, взглядом.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Урок обобщение по теме: «Развитие умения определять разнообразные по форме у характеру музыкальные произведения: марш, танец, песня веселая, грустная, спокойная».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определять разнообразные по форме и характеру музыкальные произведения.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Е. Крылатое — Ю. Энтин. Песенка о лете. Из мультфильма «Дед Мороз и лето». Д. Кабалевский. Клоуны. М. Мусоргский. Гопак. Из оперы «Сорочинская ярмарка». И. Бах. Шутка. Из сюиты 2, 1067.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Динамические оттенки в движении.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Выполнение ритмичных движений в соответствии с различным характером музыки, динамикой (громко, тихо), регистрами (высокий, низкий).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навыков пения: Певческий диапазон (ре1 — си1).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Певческий диапазон (ре1 — си1).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 нам гости пришли. Музыка А. Александрова, слова М. Ивенсен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Прямой галоп. Маховые движения рук.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навыков пения. Разучивание песен к «Новому году»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«В лесу родилась елочка». «Когда зимы пора придет» - муз. и сл. Н. Фукаловой.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«Под новый год» - муз. Т. Зарицкой, сл. Н. Шумлина.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Динамические оттенки в движении.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Изменение направления и формы ходьбы, бега, поскоков, танцевальных движений в соответствии с изменениями в музыке (легкий, танцевальный бег сменяется стремительным, спортивным; легкое, игривое подпрыгивание — тяжелым, комичным и т. д.).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Динамические оттенки в движении.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Передача притопами, хлопками и другими движениями резких акцентов в музыке.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Гимнастические предметы.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игры с предметами.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Активизация внимания к единой правильной интонации. Развитие слухового внимания и чувства ритма на специальных ритмических упражнениях.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слухового внимания и чувства ритма на специальных ритмических упражнениях.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Ракеты. Музыка Ю. Чичкова, слова Я. Серпина.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Песня друзей. Из мультфильма «Бременские музыканты». Музыка Г. Гладкова, слова Ю. Энтина.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русский народный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Элементы русской пляски: простой хороводный шаг, шаг на всей ступне, подбоченившись двумя руками (для девочек — движение с платочком).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брать дыхание перед началом музыкальной фразы, отработка навыков экономного выдоха, удерживания дыхания на более длинных фразах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Песня друзей. Из мультфильма «Бременские музыканты». Музыка Г. Гладкова, слова Ю. Энтина.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Все мы делим пополам. Музыка В. Шаинского, слова М. Пляцковского.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Ориентировка в направлении движений вперед, назад, на лево, на право. Формирование понятия – гимнастический предмет.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Ориентировка в направлении движений вперед, назад, направо, налево, в круг, из круга. Выполнение простых движений с предметами во время ходьбы.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петь легким звуком песни подвижного характера и плавно — песни напевного характера.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петь легким звуком песни подвижного характера и плавно.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Все мы делим пополам. Музыка В. Шаинского, слова М. Пляцковского.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Ракеты. Музыка Ю. Чичкова, слова Я. Серпина.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Песня друзей. Из мультфильма «Бременские музыканты». Музыка Г. Гладкова, слова Ю. Энтина.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для ног.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Сгибание и разгибание ноги в подъеме, отведение стопы наружу и приведение ее внутрь.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музыкальными инструментами и их звучанием: баян.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инструменты.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По малину в сад пойдем. Музыка А. Филиппенко, слова Т. Волгиной.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Трудимся с охотой. Музыка Е. Тиличеевой, слова Ю. Ермолаева и В. Коркина.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 – гимнастические упражнения на координацию движений.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Ритмический рисунок.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Отстукивание, прохлопывание, протопывание простых ритмических рисунков.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музыкальными инструментами и их звучанием: гитара.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инструменты.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Ракеты. Музыка Ю. Чичкова, слова Я. Серпина.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для ног.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Круговые движения стопой, выставление ноги на носок вперед и в стороны, вставание на полупальцы.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Знакомство с музыкальными инструментами и их звучанием: труба.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инструменты.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По малину в сад пойдем. Музыка А. Филиппенко, слова Т. Волгиной.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Трудимся с охотой. Музыка Е. Тиличеевой, слова Ю. Ермолаева и В. Коркина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 над правильным дыханием.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с пением.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Урок обобщение по теме: Знакомство с музыкальными инструментами и их звучанием: баян, гитара, труба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инструменты.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Песенка про кузнечика. Из мультфильма «Приключения Незнайки». Музыка В. Шаинского, слова Н. Носова.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 на осанку.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выработку осанки.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Продолжение работы над пением в унисон. Выразительно-эмоциональное исполнение выученных песен с простейшими элементами динамических оттенков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Продолжение работы над пением в унисон.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 малину в сад пойдем. Музыка А. Филиппенко, слова Т. Волгиной.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Трудимся с охотой. Музыка Е. Тиличеевой, слова Ю. Ермолаева и В. Коркина.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Работа над правильным дыханием.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с речевым сопровождением.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слышать вступление и правильно начинать пение вместе с педагогом и без него, прислушиваться к пению одноклассников.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Продолжение работы над пением в унисон.</w:t>
            </w:r>
            <w:r>
              <w:rPr>
                <w:rFonts w:eastAsia="Times New Roman" w:cs="Arial"/>
                <w:b/>
                <w:bCs/>
                <w:color w:val="000000"/>
                <w:lang w:eastAsia="ru-RU"/>
              </w:rPr>
              <w:t> </w:t>
            </w:r>
            <w:r>
              <w:rPr>
                <w:rFonts w:eastAsia="Times New Roman" w:cs="Arial"/>
                <w:color w:val="000000"/>
                <w:lang w:eastAsia="ru-RU"/>
              </w:rPr>
              <w:t>Развитие умения слышать вступление и правильно начинать пение вместе с педагогом и без него.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Трудимся с охотой. Музыка Е. Тиличеевой, слова Ю. Ермолаева и В. Коркина.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Песенка про кузнечика. Из мультфильма «Приключения Незнайки». Музыка В. Шаинского, слова Н. Носова.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русский народный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Элементы русской пляски: притопы одной ногой и поочередно, выставление ноги с носка на пятку.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понимания содержания песни на основе характера ее мелодии (веселого, грустного, спокойного) и текста.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понимания содержания песни на основе характера ее мелодии.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И. Бах. Шутка. Из сюиты 2, 1067.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А. Вивальди. Аллегро. Из концерта для скрипки с оркестром. Ля минор.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Получение эстетического наслаждения от собственного пения.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Эстетическая ценность пения.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А. Вивальди. Аллегро. Из концерта для скрипки с оркестром. Ля минор.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М. Глинка. Полька.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Гимнастические предметы.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игры с предметами.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Развитие умения передачи словами внутреннего содержания музыкальных сочинений.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М. Глинка. Полька.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П. Чайковский. Танец маленьких лебедей. Из балета «Лебединое озеро».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Игра на музыкальных инструментах.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о музыкальных инструментах. Их классификация.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П. Чайковский. Танец маленьких лебедей. Из балета «Лебединое озеро».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Неприятность эту мы переживем. Из мультфильма «Лето кота Леопольда». Музыка Б. Савельева, слова А. Хаита.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упражнения, общеразвивающие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Ритмико-гимнастические упражнения на осанку.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Упражнения на выработку осанки.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Обучение детей игре на ударно-шумовых инструментах - маракасы.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о шумовых музыкальных инструментах и игра на них.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Неприятность эту мы переживем. Из мультфильма «Лето кота Леопольда». Музыка Б. Савельева, слова А. Хаита.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Если добрый ты. Из мультфильма «День рождения Кота Леопольда». Музыка Б. Савельева, слова А. Хаита.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Гимнастические предметы.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Музыкальные игры с предметами.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Обучение детей игре на ударно-шумовых инструментах - румба.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о шумовых музыкальных инструментах и игра на них.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Если добрый ты. Из мультфильма «День рождения Кота Леопольда». Музыка Б. Савельева, слова А. Хаита.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На крутом бережку. Из мультфильма «Леопольд и Золотая рыбка». Музыка Б. Савельева, слова А. Хаита.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под музыку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Продолжение работы над правильным дыханием.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Игры с пением и речевым сопровождением.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Обучение детей игре на ударно-шумовых инструментах – бубен.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о шумовых музыкальных инструментах и игра на них.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На крутом бережку. Из мультфильма «Леопольд и Золотая рыбка». Музыка Б. Савельева, слова А. Хаита.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Бескозырка белая. Музыка В. Шаинского, слова 3. Александровой.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русский народный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Хороводы в кругу, пляски с притопами, кружением, хлопками.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Обучение детей игре на ударно-шумовых инструментах - треугольник.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Понятие о шумовых музыкальных инструментах и игра на них.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Бескозырка белая. Музыка В. Шаинского, слова 3. Александровой.</w:t>
            </w:r>
          </w:p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- Белые кораблики. Музыка В. Шаинского, слова Л. Яхнина.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705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Танцевальные упражнения.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Формирование понятия – русский народный танец.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Движения парами: бег, ходьба, кружение на месте.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690" w:hRule="atLeast"/>
        </w:trPr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Урок обобщение.</w:t>
            </w:r>
          </w:p>
        </w:tc>
        <w:tc>
          <w:tcPr>
            <w:tcW w:w="13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1</w:t>
            </w:r>
          </w:p>
        </w:tc>
        <w:tc>
          <w:tcPr>
            <w:tcW w:w="350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Исполнение понравившихся песен, разученных за учебный год.</w:t>
            </w:r>
          </w:p>
        </w:tc>
        <w:tc>
          <w:tcPr>
            <w:tcW w:w="37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150"/>
              <w:rPr>
                <w:rFonts w:eastAsia="Times New Roman" w:cs="Arial"/>
                <w:color w:val="000000"/>
                <w:lang w:eastAsia="ru-RU"/>
              </w:rPr>
            </w:pPr>
            <w:r>
              <w:rPr>
                <w:rFonts w:eastAsia="Times New Roman" w:cs="Arial"/>
                <w:color w:val="000000"/>
                <w:lang w:eastAsia="ru-RU"/>
              </w:rPr>
              <w:t>Исполнение и слушание песен, разученных в учебном году.</w:t>
            </w:r>
          </w:p>
        </w:tc>
        <w:tc>
          <w:tcPr>
            <w:tcW w:w="1315" w:type="dxa"/>
            <w:tcBorders/>
            <w:tcMar>
              <w:top w:w="105" w:type="dxa"/>
              <w:left w:w="105" w:type="dxa"/>
              <w:bottom w:w="105" w:type="dxa"/>
              <w:right w:w="105" w:type="dxa"/>
            </w:tcMar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b/>
          <w:b/>
          <w:bCs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Контроль и оценка достижения планируемых результатов обучающимися с умственной отсталостью (интеллектуальными нарушениями)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Ожидаемые </w:t>
      </w:r>
      <w:r>
        <w:rPr>
          <w:rFonts w:eastAsia="Times New Roman" w:cs="Arial"/>
          <w:b/>
          <w:bCs/>
          <w:color w:val="000000"/>
          <w:lang w:eastAsia="ru-RU"/>
        </w:rPr>
        <w:t>личностные результаты: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Умение общаться со сверстниками, обратиться за помощью к взрослым.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Интерес к продуктам художественного творчества.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Адекватное использование ритуалов школьного поведения.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Положительное отношение к учебному труду.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Способность к самоконтролю, саморегуляции поведения.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Положительное отношение и любовь к близким, к своей школе, своему городу, народу, России.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• </w:t>
      </w:r>
      <w:r>
        <w:rPr>
          <w:rFonts w:eastAsia="Times New Roman" w:cs="Arial"/>
          <w:color w:val="000000"/>
          <w:lang w:eastAsia="ru-RU"/>
        </w:rPr>
        <w:t>Ценностное отношение к своему здоровью, здоровью близких и окружающих людей;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Ожидаемые </w:t>
      </w:r>
      <w:r>
        <w:rPr>
          <w:rFonts w:eastAsia="Times New Roman" w:cs="Arial"/>
          <w:b/>
          <w:bCs/>
          <w:color w:val="000000"/>
          <w:lang w:eastAsia="ru-RU"/>
        </w:rPr>
        <w:t>предметные результаты: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lang w:eastAsia="ru-RU"/>
        </w:rPr>
        <w:t>Минимальный уровень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исполнение выученных песен с музыкальным сопровождением с помощью учителя;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различение разнообразных по характеру и звучанию песен, маршей, танцев;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i/>
          <w:iCs/>
          <w:color w:val="000000"/>
          <w:lang w:eastAsia="ru-RU"/>
        </w:rPr>
        <w:t>Достаточный уровень: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различение музыкальных инструментов. Освоение приемов игры. Сопровождение мелодии игрой на музыкальном инструменте. Тихая и громкая игра. Своевременное вступление и окончание игры.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различение вступления, запева, припева, проигрыша, окончания песни;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различение песни, танца, марша;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- исполнение выученных песен с музыкальным сопровождением самостоятельно</w:t>
      </w:r>
      <w:r>
        <w:rPr>
          <w:rFonts w:eastAsia="Times New Roman" w:cs="Arial"/>
          <w:b/>
          <w:bCs/>
          <w:color w:val="000000"/>
          <w:lang w:eastAsia="ru-RU"/>
        </w:rPr>
        <w:t>;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b/>
          <w:bCs/>
          <w:color w:val="000000"/>
          <w:lang w:eastAsia="ru-RU"/>
        </w:rPr>
        <w:t>Критерии и нормы оценки обучающихся: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Функция оценки - учет знаний.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Проявление интереса (эмоциональный отклик, высказывание со своей жизненной позиции).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Оценка по предмету должна учитывать индивидуальный уровень интеллектуального, психического, физического и музыкального развития обучающегося, интенсивность его формирования музыкально-слуховых представлений, практических умений и навыков, накопление первичных знаний о музыке. Поводом для отрицательной оценки действий обучающегося не могут служить отсутствие ярко выраженного интереса к музыкальным занятиям и эмоционального отклика на музыку, бедность речевых характеристик исполняемой музыки, нарушение координации между слухом и голосом, слухом и моторно-двигательными проявлениями.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Используемые формы оценивания результатов обучения: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1. беседа,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2. тестирование,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3. наблюдение,</w:t>
      </w:r>
    </w:p>
    <w:p>
      <w:pPr>
        <w:pStyle w:val="Normal"/>
        <w:shd w:val="clear" w:color="auto" w:fill="FFFFFF"/>
        <w:spacing w:lineRule="auto" w:line="240" w:before="0" w:after="150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>4. опрос.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e66c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035f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LibreOffice/7.0.3.1$Windows_X86_64 LibreOffice_project/d7547858d014d4cf69878db179d326fc3483e082</Application>
  <Pages>17</Pages>
  <Words>4600</Words>
  <Characters>31598</Characters>
  <CharactersWithSpaces>35902</CharactersWithSpaces>
  <Paragraphs>447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2023-09-24T12:56:00Z</dcterms:created>
  <dc:creator>Елена</dc:creator>
  <dc:description/>
  <dc:language>ru-RU</dc:language>
  <cp:lastModifiedBy/>
  <dcterms:modified xsi:type="dcterms:W3CDTF">2023-11-29T16:16:12Z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