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7" w:after="0"/>
        <w:ind w:right="566"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Аннотация к рабочей программе внеурочной деятельности «</w:t>
      </w:r>
      <w:r>
        <w:rPr>
          <w:b/>
          <w:color w:val="000000"/>
          <w:sz w:val="28"/>
        </w:rPr>
        <w:t>Функциональная грамотность</w:t>
      </w:r>
      <w:r>
        <w:rPr>
          <w:b/>
          <w:bCs/>
          <w:sz w:val="28"/>
        </w:rPr>
        <w:t>» (3 класс)</w:t>
      </w:r>
      <w:bookmarkStart w:id="0" w:name="_Hlk148468041"/>
      <w:bookmarkEnd w:id="0"/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внеурочной деятельности для 3 класса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«Функциональная грамотность» «Функциональная грамотность» составлена на основе авторского курса программы «Функциональная грамотность» для 3 класса (авторы-составители М.В. Буряк, С.А. Шейкина).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курса внеурочной деятельности «Функциональная грамотность» рассчитана на 34 часа и предполагает проведение 1 занятия в неделю.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6fee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LibreOffice/7.0.3.1$Windows_X86_64 LibreOffice_project/d7547858d014d4cf69878db179d326fc3483e082</Application>
  <Pages>2</Pages>
  <Words>299</Words>
  <Characters>2365</Characters>
  <CharactersWithSpaces>2662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2023-10-17T19:12:00Z</dcterms:created>
  <dc:creator>Михаил</dc:creator>
  <dc:description/>
  <dc:language>ru-RU</dc:language>
  <cp:lastModifiedBy>Михаил</cp:lastModifiedBy>
  <dcterms:modified xsi:type="dcterms:W3CDTF">2023-10-17T19:21:00Z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