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right="566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Аннотация к рабочей программе </w:t>
      </w:r>
      <w:r>
        <w:rPr>
          <w:b/>
          <w:color w:val="000000"/>
          <w:sz w:val="28"/>
        </w:rPr>
        <w:t xml:space="preserve">коррекционного занятия </w:t>
      </w:r>
      <w:r>
        <w:rPr>
          <w:b/>
          <w:bCs/>
          <w:sz w:val="28"/>
        </w:rPr>
        <w:t>«</w:t>
      </w:r>
      <w:r>
        <w:rPr>
          <w:b/>
          <w:color w:val="000000"/>
          <w:sz w:val="28"/>
        </w:rPr>
        <w:t>Ритмика</w:t>
      </w:r>
      <w:r>
        <w:rPr>
          <w:b/>
          <w:bCs/>
          <w:sz w:val="28"/>
        </w:rPr>
        <w:t>» (1 класс)</w:t>
      </w:r>
      <w:bookmarkStart w:id="0" w:name="_Hlk148468041"/>
      <w:bookmarkEnd w:id="0"/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ритмике разработана в соответствии со следующими нормативно-правовыми и инструктивно-методическими документами: Программы специальных (коррекционных) образовательных учреждений VIII вида. Подготовительный, 1 класс. Автор: А.А. Айдорбекова - М.: «Просвещение», 2013. Программа по ритмике ведется в рамках часов школьного компонента.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ритмики в специальном (коррекционном)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музыкально-ритмической деятельности.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работы на уроках ритмики является музыкально-ритмическая деятельность детей. Они учатся слушать музыку, выполнять под музыку разнообразные движения, петь, танцевать, играть на простейших музыкальных инструментах.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изучения данной дисциплины является – максимальное преодоление дефектов развития обучающихся, их социальная адаптация и интеграция в общество. Коррекция недостатков психического и физического развития обучающихся средствами музыкально – ритмической деятельности, научить детей согласовывать движения рук с движениями ног, туловища, головы.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Умение ориентироваться в пространстве.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Точное выполнение ритмико-гимнастических упражнений.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Научить обучающихся согласовывать движения рук с движениями ног, туловища, головы.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Создавать полный музыкально – двигательный образ.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Привитие навыков четкого и выразительного исполнения движений.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«Ритмика» входит в образовательную область учебного плана «Специальная (коррекционная) общеобразовательная школа – VIII вида».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в 1 классе на 34 часов, 1 час в неделю, 34 учебных недели.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379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d37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1</Pages>
  <Words>251</Words>
  <Characters>2030</Characters>
  <CharactersWithSpaces>2272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2023-10-17T19:23:00Z</dcterms:created>
  <dc:creator>Михаил</dc:creator>
  <dc:description/>
  <dc:language>ru-RU</dc:language>
  <cp:lastModifiedBy>Михаил</cp:lastModifiedBy>
  <dcterms:modified xsi:type="dcterms:W3CDTF">2023-10-17T19:28:00Z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