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7D0" w:rsidRDefault="00C717D0">
      <w:pPr>
        <w:spacing w:after="150" w:line="240" w:lineRule="auto"/>
        <w:rPr>
          <w:rFonts w:ascii="Arial" w:hAnsi="Arial"/>
          <w:b/>
          <w:sz w:val="21"/>
        </w:rPr>
      </w:pPr>
    </w:p>
    <w:p w:rsidR="00F920AD" w:rsidRDefault="00F920AD">
      <w:pPr>
        <w:spacing w:after="150" w:line="240" w:lineRule="auto"/>
        <w:rPr>
          <w:rFonts w:ascii="Arial" w:hAnsi="Arial"/>
          <w:b/>
          <w:sz w:val="21"/>
        </w:rPr>
      </w:pPr>
    </w:p>
    <w:p w:rsidR="00F920AD" w:rsidRDefault="00F920AD">
      <w:pPr>
        <w:spacing w:after="150" w:line="240" w:lineRule="auto"/>
        <w:rPr>
          <w:rFonts w:ascii="Arial" w:hAnsi="Arial"/>
          <w:b/>
          <w:sz w:val="21"/>
        </w:rPr>
      </w:pPr>
      <w:r w:rsidRPr="00F920AD">
        <w:rPr>
          <w:rFonts w:ascii="Arial" w:hAnsi="Arial"/>
          <w:b/>
          <w:sz w:val="21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30.25pt;height:657pt" o:ole="">
            <v:imagedata r:id="rId5" o:title=""/>
          </v:shape>
          <o:OLEObject Type="Embed" ProgID="FoxitReader.Document" ShapeID="_x0000_i1027" DrawAspect="Content" ObjectID="_1759040198" r:id="rId6"/>
        </w:object>
      </w:r>
    </w:p>
    <w:p w:rsidR="00F920AD" w:rsidRDefault="00F920AD">
      <w:pPr>
        <w:spacing w:after="150" w:line="240" w:lineRule="auto"/>
        <w:rPr>
          <w:rFonts w:ascii="Arial" w:hAnsi="Arial"/>
          <w:b/>
          <w:sz w:val="21"/>
        </w:rPr>
      </w:pPr>
    </w:p>
    <w:p w:rsidR="00F920AD" w:rsidRDefault="00F920AD">
      <w:pPr>
        <w:spacing w:after="150" w:line="240" w:lineRule="auto"/>
        <w:rPr>
          <w:rFonts w:ascii="Arial" w:hAnsi="Arial"/>
          <w:b/>
          <w:sz w:val="21"/>
        </w:rPr>
      </w:pPr>
    </w:p>
    <w:p w:rsidR="00F920AD" w:rsidRDefault="00F920AD">
      <w:pPr>
        <w:spacing w:after="150" w:line="240" w:lineRule="auto"/>
        <w:rPr>
          <w:rFonts w:ascii="Arial" w:hAnsi="Arial"/>
          <w:b/>
          <w:sz w:val="21"/>
        </w:rPr>
      </w:pPr>
    </w:p>
    <w:p w:rsidR="00F920AD" w:rsidRDefault="00F920AD">
      <w:pPr>
        <w:spacing w:after="150" w:line="240" w:lineRule="auto"/>
        <w:rPr>
          <w:rFonts w:ascii="Arial" w:hAnsi="Arial"/>
          <w:b/>
          <w:sz w:val="21"/>
        </w:rPr>
      </w:pPr>
    </w:p>
    <w:p w:rsidR="00F920AD" w:rsidRDefault="00F920AD">
      <w:pPr>
        <w:spacing w:after="150" w:line="240" w:lineRule="auto"/>
        <w:rPr>
          <w:rFonts w:ascii="Arial" w:hAnsi="Arial"/>
          <w:b/>
          <w:sz w:val="21"/>
        </w:rPr>
      </w:pPr>
    </w:p>
    <w:p w:rsidR="00F920AD" w:rsidRDefault="00F920AD">
      <w:pPr>
        <w:spacing w:after="150" w:line="240" w:lineRule="auto"/>
        <w:rPr>
          <w:rFonts w:ascii="Arial" w:hAnsi="Arial"/>
          <w:b/>
          <w:sz w:val="21"/>
        </w:rPr>
      </w:pPr>
    </w:p>
    <w:p w:rsidR="00F920AD" w:rsidRDefault="00F920AD">
      <w:pPr>
        <w:spacing w:after="150" w:line="240" w:lineRule="auto"/>
        <w:rPr>
          <w:rFonts w:ascii="Arial" w:hAnsi="Arial"/>
          <w:b/>
          <w:sz w:val="21"/>
        </w:rPr>
      </w:pPr>
    </w:p>
    <w:p w:rsidR="00C717D0" w:rsidRDefault="00F920AD">
      <w:pPr>
        <w:spacing w:after="150" w:line="240" w:lineRule="auto"/>
        <w:ind w:left="720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w:t>Рабочая программа «Россия – мои горизонты» 11 класс</w:t>
      </w:r>
    </w:p>
    <w:p w:rsidR="00C717D0" w:rsidRDefault="00F920AD">
      <w:pPr>
        <w:spacing w:after="150" w:line="240" w:lineRule="auto"/>
        <w:ind w:left="720"/>
        <w:rPr>
          <w:rFonts w:ascii="Arial" w:hAnsi="Arial"/>
          <w:sz w:val="21"/>
        </w:rPr>
      </w:pPr>
      <w:r>
        <w:rPr>
          <w:rFonts w:ascii="Arial" w:hAnsi="Arial"/>
          <w:b/>
          <w:sz w:val="21"/>
        </w:rPr>
        <w:t>Планируемые результаты освоения учебного предмета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b/>
          <w:sz w:val="21"/>
        </w:rPr>
        <w:t>Личностные результаты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В сфере гражданского воспитания:</w:t>
      </w:r>
    </w:p>
    <w:p w:rsidR="00C717D0" w:rsidRDefault="00F920AD">
      <w:pPr>
        <w:numPr>
          <w:ilvl w:val="0"/>
          <w:numId w:val="1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готовность к выполнению обязанностей гражданина и реализации его прав, уважение прав, свобод и </w:t>
      </w:r>
      <w:r>
        <w:rPr>
          <w:rFonts w:ascii="Arial" w:hAnsi="Arial"/>
          <w:sz w:val="21"/>
        </w:rPr>
        <w:t>законных интересов других людей, с которыми школьникам предстоит взаимодействовать в рамках реализации программы;</w:t>
      </w:r>
    </w:p>
    <w:p w:rsidR="00C717D0" w:rsidRDefault="00F920AD">
      <w:pPr>
        <w:numPr>
          <w:ilvl w:val="0"/>
          <w:numId w:val="1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готовность к разнообразной совместной деятельности;</w:t>
      </w:r>
    </w:p>
    <w:p w:rsidR="00C717D0" w:rsidRDefault="00F920AD">
      <w:pPr>
        <w:numPr>
          <w:ilvl w:val="0"/>
          <w:numId w:val="1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выстраивание доброжелательных отношений с участниками реализации программы на основе взаим</w:t>
      </w:r>
      <w:r>
        <w:rPr>
          <w:rFonts w:ascii="Arial" w:hAnsi="Arial"/>
          <w:sz w:val="21"/>
        </w:rPr>
        <w:t>опонимания и взаимопомощи.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В сфере патриотического воспитания:</w:t>
      </w:r>
    </w:p>
    <w:p w:rsidR="00C717D0" w:rsidRDefault="00F920AD">
      <w:pPr>
        <w:numPr>
          <w:ilvl w:val="0"/>
          <w:numId w:val="2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осознание российской гражданской идентичности в поликультурном и многоконфессиональном обществе, проявление интереса к познанию истории, культуры Российской Федерации, своего края, народов Росс</w:t>
      </w:r>
      <w:r>
        <w:rPr>
          <w:rFonts w:ascii="Arial" w:hAnsi="Arial"/>
          <w:sz w:val="21"/>
        </w:rPr>
        <w:t>ии;</w:t>
      </w:r>
    </w:p>
    <w:p w:rsidR="00C717D0" w:rsidRDefault="00F920AD">
      <w:pPr>
        <w:numPr>
          <w:ilvl w:val="0"/>
          <w:numId w:val="2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ценностное отношение к достижениям своей Родины — России, к науке, искусству, спорту, технологиям, боевым подвигам и трудовым достижениям народа, с которыми школьники будут знакомиться в ходе профориентационных экскурсий на предприятиях своего региона.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В сфере духовно-нравственного воспитания:</w:t>
      </w:r>
    </w:p>
    <w:p w:rsidR="00C717D0" w:rsidRDefault="00F920AD">
      <w:pPr>
        <w:numPr>
          <w:ilvl w:val="0"/>
          <w:numId w:val="3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ориентация на моральные ценности и нормы в ситуациях нравственного выбора;</w:t>
      </w:r>
    </w:p>
    <w:p w:rsidR="00C717D0" w:rsidRDefault="00F920AD">
      <w:pPr>
        <w:numPr>
          <w:ilvl w:val="0"/>
          <w:numId w:val="3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готовность оценивать своё поведение и поступки, поведение и поступки других людей с позиции нравственных и правовых норм с учётом осознани</w:t>
      </w:r>
      <w:r>
        <w:rPr>
          <w:rFonts w:ascii="Arial" w:hAnsi="Arial"/>
          <w:sz w:val="21"/>
        </w:rPr>
        <w:t>я последствий поступков;</w:t>
      </w:r>
    </w:p>
    <w:p w:rsidR="00C717D0" w:rsidRDefault="00F920AD">
      <w:pPr>
        <w:numPr>
          <w:ilvl w:val="0"/>
          <w:numId w:val="3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осознание важности свободы и необходимости брать на себя ответственность в ситуации подготовки к выбору будущей профессии.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В сфере эстетического воспитания:</w:t>
      </w:r>
    </w:p>
    <w:p w:rsidR="00C717D0" w:rsidRDefault="00F920AD">
      <w:pPr>
        <w:numPr>
          <w:ilvl w:val="0"/>
          <w:numId w:val="4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осознание важности художественной культуры как средства коммуникации и сам</w:t>
      </w:r>
      <w:r>
        <w:rPr>
          <w:rFonts w:ascii="Arial" w:hAnsi="Arial"/>
          <w:sz w:val="21"/>
        </w:rPr>
        <w:t>овыражения для представителей многих профессий;</w:t>
      </w:r>
    </w:p>
    <w:p w:rsidR="00C717D0" w:rsidRDefault="00F920AD">
      <w:pPr>
        <w:numPr>
          <w:ilvl w:val="0"/>
          <w:numId w:val="4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стремление к самовыражению в разных видах искусства, в том числе прикладного;</w:t>
      </w:r>
    </w:p>
    <w:p w:rsidR="00C717D0" w:rsidRDefault="00F920AD">
      <w:pPr>
        <w:numPr>
          <w:ilvl w:val="0"/>
          <w:numId w:val="4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стремление создавать вокруг себя эстетически привлекательную среду вне зависимости от той сферы профессиональной деятельности, кот</w:t>
      </w:r>
      <w:r>
        <w:rPr>
          <w:rFonts w:ascii="Arial" w:hAnsi="Arial"/>
          <w:sz w:val="21"/>
        </w:rPr>
        <w:t>орой школьник планирует заниматься в будущем.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В сфере физического воспитания, формирования культуры здоровья и эмоционального благополучия:</w:t>
      </w:r>
    </w:p>
    <w:p w:rsidR="00C717D0" w:rsidRDefault="00F920AD">
      <w:pPr>
        <w:numPr>
          <w:ilvl w:val="0"/>
          <w:numId w:val="5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осознание необходимости соблюдения правил безопасности в любой профессии, в том числе навыков безопасного поведения </w:t>
      </w:r>
      <w:r>
        <w:rPr>
          <w:rFonts w:ascii="Arial" w:hAnsi="Arial"/>
          <w:sz w:val="21"/>
        </w:rPr>
        <w:t>в интернет-среде;</w:t>
      </w:r>
    </w:p>
    <w:p w:rsidR="00C717D0" w:rsidRDefault="00F920AD">
      <w:pPr>
        <w:numPr>
          <w:ilvl w:val="0"/>
          <w:numId w:val="5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ответственное отношение к своему здоровью и установка на здоровый образ жизни;</w:t>
      </w:r>
    </w:p>
    <w:p w:rsidR="00C717D0" w:rsidRDefault="00F920AD">
      <w:pPr>
        <w:numPr>
          <w:ilvl w:val="0"/>
          <w:numId w:val="5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</w:t>
      </w:r>
      <w:r>
        <w:rPr>
          <w:rFonts w:ascii="Arial" w:hAnsi="Arial"/>
          <w:sz w:val="21"/>
        </w:rPr>
        <w:t>дальнейшие цели, связанные с будущей профессиональной жизнью;</w:t>
      </w:r>
    </w:p>
    <w:p w:rsidR="00C717D0" w:rsidRDefault="00F920AD">
      <w:pPr>
        <w:numPr>
          <w:ilvl w:val="0"/>
          <w:numId w:val="5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умение принимать себя и других, не осуждая;</w:t>
      </w:r>
    </w:p>
    <w:p w:rsidR="00C717D0" w:rsidRDefault="00F920AD">
      <w:pPr>
        <w:numPr>
          <w:ilvl w:val="0"/>
          <w:numId w:val="5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умение осознавать эмоциональное состояние себя и других, умение управлять собственным эмоциональным состоянием для экономии внутренних ресурсов;</w:t>
      </w:r>
    </w:p>
    <w:p w:rsidR="00C717D0" w:rsidRDefault="00F920AD">
      <w:pPr>
        <w:numPr>
          <w:ilvl w:val="0"/>
          <w:numId w:val="5"/>
        </w:numPr>
        <w:spacing w:after="150" w:line="240" w:lineRule="auto"/>
        <w:rPr>
          <w:rFonts w:ascii="Arial" w:hAnsi="Arial"/>
          <w:sz w:val="21"/>
        </w:rPr>
      </w:pPr>
      <w:proofErr w:type="spellStart"/>
      <w:r>
        <w:rPr>
          <w:rFonts w:ascii="Arial" w:hAnsi="Arial"/>
          <w:sz w:val="21"/>
        </w:rPr>
        <w:t>сформ</w:t>
      </w:r>
      <w:r>
        <w:rPr>
          <w:rFonts w:ascii="Arial" w:hAnsi="Arial"/>
          <w:sz w:val="21"/>
        </w:rPr>
        <w:t>ированность</w:t>
      </w:r>
      <w:proofErr w:type="spellEnd"/>
      <w:r>
        <w:rPr>
          <w:rFonts w:ascii="Arial" w:hAnsi="Arial"/>
          <w:sz w:val="21"/>
        </w:rPr>
        <w:t xml:space="preserve"> навыка рефлексии, признание своего права на ошибку и такого же права другого человека.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В сфере трудового воспитания:</w:t>
      </w:r>
    </w:p>
    <w:p w:rsidR="00C717D0" w:rsidRDefault="00F920AD">
      <w:pPr>
        <w:numPr>
          <w:ilvl w:val="0"/>
          <w:numId w:val="6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установка на активное участие в решении практических задач (в рамках семьи, образовательной организации, города, края) технолог</w:t>
      </w:r>
      <w:r>
        <w:rPr>
          <w:rFonts w:ascii="Arial" w:hAnsi="Arial"/>
          <w:sz w:val="21"/>
        </w:rPr>
        <w:t>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C717D0" w:rsidRDefault="00F920AD">
      <w:pPr>
        <w:numPr>
          <w:ilvl w:val="0"/>
          <w:numId w:val="6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интерес к практическому изучению профессий и труда различного рода, в том числе на основе знаний, полученных в ходе изучения про</w:t>
      </w:r>
      <w:r>
        <w:rPr>
          <w:rFonts w:ascii="Arial" w:hAnsi="Arial"/>
          <w:sz w:val="21"/>
        </w:rPr>
        <w:t>граммы проекта;</w:t>
      </w:r>
    </w:p>
    <w:p w:rsidR="00C717D0" w:rsidRDefault="00F920AD">
      <w:pPr>
        <w:numPr>
          <w:ilvl w:val="0"/>
          <w:numId w:val="6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lastRenderedPageBreak/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C717D0" w:rsidRDefault="00F920AD">
      <w:pPr>
        <w:numPr>
          <w:ilvl w:val="0"/>
          <w:numId w:val="6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готовность адаптироваться в профессиональной среде;</w:t>
      </w:r>
    </w:p>
    <w:p w:rsidR="00C717D0" w:rsidRDefault="00F920AD">
      <w:pPr>
        <w:numPr>
          <w:ilvl w:val="0"/>
          <w:numId w:val="6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уважение к труду и результатам трудовой деятельност</w:t>
      </w:r>
      <w:r>
        <w:rPr>
          <w:rFonts w:ascii="Arial" w:hAnsi="Arial"/>
          <w:sz w:val="21"/>
        </w:rPr>
        <w:t>и;</w:t>
      </w:r>
    </w:p>
    <w:p w:rsidR="00C717D0" w:rsidRDefault="00F920AD">
      <w:pPr>
        <w:numPr>
          <w:ilvl w:val="0"/>
          <w:numId w:val="6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осознанный выбор и построение индивидуальной образовательной траектории и жизненных планов с учётом личных и общественных интересов и потребностей.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В сфере экологического воспитания:</w:t>
      </w:r>
    </w:p>
    <w:p w:rsidR="00C717D0" w:rsidRDefault="00F920AD">
      <w:pPr>
        <w:numPr>
          <w:ilvl w:val="0"/>
          <w:numId w:val="7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повышение уровня экологической культуры, осознание глобального характе</w:t>
      </w:r>
      <w:r>
        <w:rPr>
          <w:rFonts w:ascii="Arial" w:hAnsi="Arial"/>
          <w:sz w:val="21"/>
        </w:rPr>
        <w:t>ра экологических проблем и путей их решения, в том числе в процессе ознакомления с профессиями сферы «человек-природа»;</w:t>
      </w:r>
    </w:p>
    <w:p w:rsidR="00C717D0" w:rsidRDefault="00F920AD">
      <w:pPr>
        <w:numPr>
          <w:ilvl w:val="0"/>
          <w:numId w:val="7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активное неприятие действий, приносящих вред окружающей среде, в том числе осознание потенциального ущерба природе, который сопровождает</w:t>
      </w:r>
      <w:r>
        <w:rPr>
          <w:rFonts w:ascii="Arial" w:hAnsi="Arial"/>
          <w:sz w:val="21"/>
        </w:rPr>
        <w:t xml:space="preserve"> ту или иную профессиональную деятельность;</w:t>
      </w:r>
    </w:p>
    <w:p w:rsidR="00C717D0" w:rsidRDefault="00F920AD">
      <w:pPr>
        <w:numPr>
          <w:ilvl w:val="0"/>
          <w:numId w:val="7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осознание своей роли как гражданина и потребителя в условиях взаимосвязи природной, технологической и социальной сред.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В сфере понимания ценности научного познания:</w:t>
      </w:r>
    </w:p>
    <w:p w:rsidR="00C717D0" w:rsidRDefault="00F920AD">
      <w:pPr>
        <w:numPr>
          <w:ilvl w:val="0"/>
          <w:numId w:val="8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ориентация в деятельности, связанной с освоение</w:t>
      </w:r>
      <w:r>
        <w:rPr>
          <w:rFonts w:ascii="Arial" w:hAnsi="Arial"/>
          <w:sz w:val="21"/>
        </w:rPr>
        <w:t>м программы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C717D0" w:rsidRDefault="00F920AD">
      <w:pPr>
        <w:numPr>
          <w:ilvl w:val="0"/>
          <w:numId w:val="8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овладение языковой и читательской культурой как средством познания мира, сред</w:t>
      </w:r>
      <w:r>
        <w:rPr>
          <w:rFonts w:ascii="Arial" w:hAnsi="Arial"/>
          <w:sz w:val="21"/>
        </w:rPr>
        <w:t>ством самосовершенствования человека, в том числе в профессиональной сфере;</w:t>
      </w:r>
    </w:p>
    <w:p w:rsidR="00C717D0" w:rsidRDefault="00F920AD">
      <w:pPr>
        <w:numPr>
          <w:ilvl w:val="0"/>
          <w:numId w:val="8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овладение основными навыками исследовательской деятельности в процессе изучения мира профессий, установка на осмысление собственного опыта, наблюдений, поступков и стремление совер</w:t>
      </w:r>
      <w:r>
        <w:rPr>
          <w:rFonts w:ascii="Arial" w:hAnsi="Arial"/>
          <w:sz w:val="21"/>
        </w:rPr>
        <w:t>шенствовать пути достижения цели индивидуального и коллективного благополучия.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В сфере адаптации к изменяющимся условиям социальной и природной среды:</w:t>
      </w:r>
    </w:p>
    <w:p w:rsidR="00C717D0" w:rsidRDefault="00F920AD">
      <w:pPr>
        <w:numPr>
          <w:ilvl w:val="0"/>
          <w:numId w:val="9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освоение социального опыта, основных социальных ролей, соответствующих ведущей деятельности возраста, нор</w:t>
      </w:r>
      <w:r>
        <w:rPr>
          <w:rFonts w:ascii="Arial" w:hAnsi="Arial"/>
          <w:sz w:val="21"/>
        </w:rPr>
        <w:t>м и правил общественного поведения, форм социальной жизни в группах и сообществах, включая семью, группы, сформированные по профессиональному признаку;</w:t>
      </w:r>
    </w:p>
    <w:p w:rsidR="00C717D0" w:rsidRDefault="00F920AD">
      <w:pPr>
        <w:numPr>
          <w:ilvl w:val="0"/>
          <w:numId w:val="9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способность действовать в условиях неопределённости, повышать уровень своей компетентности через </w:t>
      </w:r>
      <w:r>
        <w:rPr>
          <w:rFonts w:ascii="Arial" w:hAnsi="Arial"/>
          <w:sz w:val="21"/>
        </w:rPr>
        <w:t>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других, проходить профессиональные пробы в разных сферах деятельности;</w:t>
      </w:r>
    </w:p>
    <w:p w:rsidR="00C717D0" w:rsidRDefault="00F920AD">
      <w:pPr>
        <w:numPr>
          <w:ilvl w:val="0"/>
          <w:numId w:val="9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навык выявления и связывания </w:t>
      </w:r>
      <w:r>
        <w:rPr>
          <w:rFonts w:ascii="Arial" w:hAnsi="Arial"/>
          <w:sz w:val="21"/>
        </w:rPr>
        <w:t>образов, способность осознавать дефициты собственных знаний и компетентностей, планировать своё развитие, в том числе профессиональное;</w:t>
      </w:r>
    </w:p>
    <w:p w:rsidR="00C717D0" w:rsidRDefault="00F920AD">
      <w:pPr>
        <w:numPr>
          <w:ilvl w:val="0"/>
          <w:numId w:val="9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умение оперировать терминами и представлениями в области концепции устойчивого развития;</w:t>
      </w:r>
    </w:p>
    <w:p w:rsidR="00C717D0" w:rsidRDefault="00F920AD">
      <w:pPr>
        <w:numPr>
          <w:ilvl w:val="0"/>
          <w:numId w:val="9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умение анализировать и выявлять</w:t>
      </w:r>
      <w:r>
        <w:rPr>
          <w:rFonts w:ascii="Arial" w:hAnsi="Arial"/>
          <w:sz w:val="21"/>
        </w:rPr>
        <w:t xml:space="preserve"> взаимосвязи природы, общества и экономики;</w:t>
      </w:r>
    </w:p>
    <w:p w:rsidR="00C717D0" w:rsidRDefault="00F920AD">
      <w:pPr>
        <w:numPr>
          <w:ilvl w:val="0"/>
          <w:numId w:val="9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умение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C717D0" w:rsidRDefault="00F920AD">
      <w:pPr>
        <w:numPr>
          <w:ilvl w:val="0"/>
          <w:numId w:val="9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способность осознавать стрессовую ситуацию, оценивать происходящие из</w:t>
      </w:r>
      <w:r>
        <w:rPr>
          <w:rFonts w:ascii="Arial" w:hAnsi="Arial"/>
          <w:sz w:val="21"/>
        </w:rPr>
        <w:t>менения и их последствия, формулировать и оценивать риски и последствия, формировать опыт, уметь находить позитивное в произошедшей ситуации.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proofErr w:type="spellStart"/>
      <w:r>
        <w:rPr>
          <w:rFonts w:ascii="Arial" w:hAnsi="Arial"/>
          <w:b/>
          <w:sz w:val="21"/>
        </w:rPr>
        <w:t>Метапредметные</w:t>
      </w:r>
      <w:proofErr w:type="spellEnd"/>
      <w:r>
        <w:rPr>
          <w:rFonts w:ascii="Arial" w:hAnsi="Arial"/>
          <w:b/>
          <w:sz w:val="21"/>
        </w:rPr>
        <w:t> результаты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В сфере овладения универсальными учебными познавательными действиями:</w:t>
      </w:r>
    </w:p>
    <w:p w:rsidR="00C717D0" w:rsidRDefault="00F920AD">
      <w:pPr>
        <w:numPr>
          <w:ilvl w:val="0"/>
          <w:numId w:val="10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выявлять дефицит и</w:t>
      </w:r>
      <w:r>
        <w:rPr>
          <w:rFonts w:ascii="Arial" w:hAnsi="Arial"/>
          <w:sz w:val="21"/>
        </w:rPr>
        <w:t>нформации о той или иной профессии, необходимой для полноты представлений о ней, и находить способы для решения возникшей проблемы;</w:t>
      </w:r>
    </w:p>
    <w:p w:rsidR="00C717D0" w:rsidRDefault="00F920AD">
      <w:pPr>
        <w:numPr>
          <w:ilvl w:val="0"/>
          <w:numId w:val="10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использовать вопросы как инструмент для познания будущей профессии;</w:t>
      </w:r>
    </w:p>
    <w:p w:rsidR="00C717D0" w:rsidRDefault="00F920AD">
      <w:pPr>
        <w:numPr>
          <w:ilvl w:val="0"/>
          <w:numId w:val="10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аргументировать свою позицию, мнение;</w:t>
      </w:r>
    </w:p>
    <w:p w:rsidR="00C717D0" w:rsidRDefault="00F920AD">
      <w:pPr>
        <w:numPr>
          <w:ilvl w:val="0"/>
          <w:numId w:val="10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оценивать на приме</w:t>
      </w:r>
      <w:r>
        <w:rPr>
          <w:rFonts w:ascii="Arial" w:hAnsi="Arial"/>
          <w:sz w:val="21"/>
        </w:rPr>
        <w:t>нимость и достоверность информацию, полученную в ходе работы с интернет-источниками;</w:t>
      </w:r>
    </w:p>
    <w:p w:rsidR="00C717D0" w:rsidRDefault="00F920AD">
      <w:pPr>
        <w:numPr>
          <w:ilvl w:val="0"/>
          <w:numId w:val="10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lastRenderedPageBreak/>
        <w:t>самостоятельно формулировать обобщения и выводы по результатам проведённого обсуждения в группе или в паре;</w:t>
      </w:r>
    </w:p>
    <w:p w:rsidR="00C717D0" w:rsidRDefault="00F920AD">
      <w:pPr>
        <w:numPr>
          <w:ilvl w:val="0"/>
          <w:numId w:val="10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прогнозировать возможное дальнейшее развитие процессов, событий</w:t>
      </w:r>
      <w:r>
        <w:rPr>
          <w:rFonts w:ascii="Arial" w:hAnsi="Arial"/>
          <w:sz w:val="21"/>
        </w:rPr>
        <w:t xml:space="preserve"> и их последствия, связанные с выбором будущей профессии;</w:t>
      </w:r>
    </w:p>
    <w:p w:rsidR="00C717D0" w:rsidRDefault="00F920AD">
      <w:pPr>
        <w:numPr>
          <w:ilvl w:val="0"/>
          <w:numId w:val="10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выдвигать предположения о возможном росте и падении спроса на ту или иную специальность в новых условиях;</w:t>
      </w:r>
    </w:p>
    <w:p w:rsidR="00C717D0" w:rsidRDefault="00F920AD">
      <w:pPr>
        <w:numPr>
          <w:ilvl w:val="0"/>
          <w:numId w:val="10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применять различные методы, инструменты и запросы при поиске и отборе информации, связанной </w:t>
      </w:r>
      <w:r>
        <w:rPr>
          <w:rFonts w:ascii="Arial" w:hAnsi="Arial"/>
          <w:sz w:val="21"/>
        </w:rPr>
        <w:t>с профессиональной деятельностью или дальнейшим обучением;</w:t>
      </w:r>
    </w:p>
    <w:p w:rsidR="00C717D0" w:rsidRDefault="00F920AD">
      <w:pPr>
        <w:numPr>
          <w:ilvl w:val="0"/>
          <w:numId w:val="10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C717D0" w:rsidRDefault="00F920AD">
      <w:pPr>
        <w:numPr>
          <w:ilvl w:val="0"/>
          <w:numId w:val="10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находить сходные аргументы (подтверждающие или опровергающие одну и ту же идею, версию</w:t>
      </w:r>
      <w:r>
        <w:rPr>
          <w:rFonts w:ascii="Arial" w:hAnsi="Arial"/>
          <w:sz w:val="21"/>
        </w:rPr>
        <w:t>) в различных информационных источниках;</w:t>
      </w:r>
    </w:p>
    <w:p w:rsidR="00C717D0" w:rsidRDefault="00F920AD">
      <w:pPr>
        <w:numPr>
          <w:ilvl w:val="0"/>
          <w:numId w:val="10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самостоятельно выбирать оптимальную форму представления информации, предназначенную для остальных участников программы.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В сфере овладения универсальными учебными коммуникативными действиями:</w:t>
      </w:r>
    </w:p>
    <w:p w:rsidR="00C717D0" w:rsidRDefault="00F920AD">
      <w:pPr>
        <w:numPr>
          <w:ilvl w:val="0"/>
          <w:numId w:val="11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воспринимать и формулиро</w:t>
      </w:r>
      <w:r>
        <w:rPr>
          <w:rFonts w:ascii="Arial" w:hAnsi="Arial"/>
          <w:sz w:val="21"/>
        </w:rPr>
        <w:t>вать суждения в соответствии с целями и условиями общения в рамках занятий, включённых в программу;</w:t>
      </w:r>
    </w:p>
    <w:p w:rsidR="00C717D0" w:rsidRDefault="00F920AD">
      <w:pPr>
        <w:numPr>
          <w:ilvl w:val="0"/>
          <w:numId w:val="11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выражать свою точку зрения; распознавать невербальные средства общения, понимать значение социальных знаков, знать и распознавать предпосылки конфликтных си</w:t>
      </w:r>
      <w:r>
        <w:rPr>
          <w:rFonts w:ascii="Arial" w:hAnsi="Arial"/>
          <w:sz w:val="21"/>
        </w:rPr>
        <w:t>туаций и стараться смягчать конфликты;</w:t>
      </w:r>
    </w:p>
    <w:p w:rsidR="00C717D0" w:rsidRDefault="00F920AD">
      <w:pPr>
        <w:numPr>
          <w:ilvl w:val="0"/>
          <w:numId w:val="11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понимать намерения других участников занятий по программе проекта «Билет в будущее», проявлять уважительное отношение к ним и к взрослым, участвующим в занятиях, в корректной форме формулировать свои возражения;</w:t>
      </w:r>
    </w:p>
    <w:p w:rsidR="00C717D0" w:rsidRDefault="00F920AD">
      <w:pPr>
        <w:numPr>
          <w:ilvl w:val="0"/>
          <w:numId w:val="11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в ход</w:t>
      </w:r>
      <w:r>
        <w:rPr>
          <w:rFonts w:ascii="Arial" w:hAnsi="Arial"/>
          <w:sz w:val="21"/>
        </w:rPr>
        <w:t>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 друг с другом;</w:t>
      </w:r>
    </w:p>
    <w:p w:rsidR="00C717D0" w:rsidRDefault="00F920AD">
      <w:pPr>
        <w:numPr>
          <w:ilvl w:val="0"/>
          <w:numId w:val="11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сопоставлять свои суждения с суждениями других участников диалога, обнаружива</w:t>
      </w:r>
      <w:r>
        <w:rPr>
          <w:rFonts w:ascii="Arial" w:hAnsi="Arial"/>
          <w:sz w:val="21"/>
        </w:rPr>
        <w:t>ть различие и сходство позиций;</w:t>
      </w:r>
    </w:p>
    <w:p w:rsidR="00C717D0" w:rsidRDefault="00F920AD">
      <w:pPr>
        <w:numPr>
          <w:ilvl w:val="0"/>
          <w:numId w:val="11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публично представлять результаты работы, проделанной в рамках выполнения заданий, связанных с тематикой курса по профориентации;</w:t>
      </w:r>
    </w:p>
    <w:p w:rsidR="00C717D0" w:rsidRDefault="00F920AD">
      <w:pPr>
        <w:numPr>
          <w:ilvl w:val="0"/>
          <w:numId w:val="11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понимать и использовать преимущества командной и индивидуальной работы при решении конкретной </w:t>
      </w:r>
      <w:r>
        <w:rPr>
          <w:rFonts w:ascii="Arial" w:hAnsi="Arial"/>
          <w:sz w:val="21"/>
        </w:rPr>
        <w:t>проблемы, принимать цель совместной деятельности, коллективно планировать действия по её достижению: распределять роли, договариваться, обсуждать процесс и результат совместной работы;</w:t>
      </w:r>
    </w:p>
    <w:p w:rsidR="00C717D0" w:rsidRDefault="00F920AD">
      <w:pPr>
        <w:numPr>
          <w:ilvl w:val="0"/>
          <w:numId w:val="11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уметь обобщать мнения нескольких участников программы, проявлять готовн</w:t>
      </w:r>
      <w:r>
        <w:rPr>
          <w:rFonts w:ascii="Arial" w:hAnsi="Arial"/>
          <w:sz w:val="21"/>
        </w:rPr>
        <w:t>ость руководить, выполнять поручения, подчиняться;</w:t>
      </w:r>
    </w:p>
    <w:p w:rsidR="00C717D0" w:rsidRDefault="00F920AD">
      <w:pPr>
        <w:numPr>
          <w:ilvl w:val="0"/>
          <w:numId w:val="11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участвовать в групповых формах работы (обсуждения, обмен мнениями, мозговые штурмы и др.);</w:t>
      </w:r>
    </w:p>
    <w:p w:rsidR="00C717D0" w:rsidRDefault="00F920AD">
      <w:pPr>
        <w:numPr>
          <w:ilvl w:val="0"/>
          <w:numId w:val="11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выполнять свою часть работы, достигать качественного результата по своему направлению и координировать свои действ</w:t>
      </w:r>
      <w:r>
        <w:rPr>
          <w:rFonts w:ascii="Arial" w:hAnsi="Arial"/>
          <w:sz w:val="21"/>
        </w:rPr>
        <w:t>ия с действиями других участников.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В сфере овладения универсальными учебными регулятивными действиями:</w:t>
      </w:r>
    </w:p>
    <w:p w:rsidR="00C717D0" w:rsidRDefault="00F920AD">
      <w:pPr>
        <w:numPr>
          <w:ilvl w:val="0"/>
          <w:numId w:val="12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выявлять проблемы, возникающие в ходе выбора будущей профессии;</w:t>
      </w:r>
    </w:p>
    <w:p w:rsidR="00C717D0" w:rsidRDefault="00F920AD">
      <w:pPr>
        <w:numPr>
          <w:ilvl w:val="0"/>
          <w:numId w:val="12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ориентироваться в различных подходах принятия решений (индивидуальное, принятие решения в</w:t>
      </w:r>
      <w:r>
        <w:rPr>
          <w:rFonts w:ascii="Arial" w:hAnsi="Arial"/>
          <w:sz w:val="21"/>
        </w:rPr>
        <w:t xml:space="preserve"> группе, принятие решений группой);</w:t>
      </w:r>
    </w:p>
    <w:p w:rsidR="00C717D0" w:rsidRDefault="00F920AD">
      <w:pPr>
        <w:numPr>
          <w:ilvl w:val="0"/>
          <w:numId w:val="12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делать выбор и брать на себя ответственность за решения, принимаемые в процессе профессионального самоопределения;</w:t>
      </w:r>
    </w:p>
    <w:p w:rsidR="00C717D0" w:rsidRDefault="00F920AD">
      <w:pPr>
        <w:numPr>
          <w:ilvl w:val="0"/>
          <w:numId w:val="12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владеть способами самоконтроля, </w:t>
      </w:r>
      <w:proofErr w:type="spellStart"/>
      <w:r>
        <w:rPr>
          <w:rFonts w:ascii="Arial" w:hAnsi="Arial"/>
          <w:sz w:val="21"/>
        </w:rPr>
        <w:t>самомотивации</w:t>
      </w:r>
      <w:proofErr w:type="spellEnd"/>
      <w:r>
        <w:rPr>
          <w:rFonts w:ascii="Arial" w:hAnsi="Arial"/>
          <w:sz w:val="21"/>
        </w:rPr>
        <w:t xml:space="preserve"> и рефлексии;</w:t>
      </w:r>
    </w:p>
    <w:p w:rsidR="00C717D0" w:rsidRDefault="00F920AD">
      <w:pPr>
        <w:numPr>
          <w:ilvl w:val="0"/>
          <w:numId w:val="12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предвидеть трудности, которые могут возникнуть</w:t>
      </w:r>
      <w:r>
        <w:rPr>
          <w:rFonts w:ascii="Arial" w:hAnsi="Arial"/>
          <w:sz w:val="21"/>
        </w:rPr>
        <w:t xml:space="preserve"> при выборе будущей профессии;</w:t>
      </w:r>
    </w:p>
    <w:p w:rsidR="00C717D0" w:rsidRDefault="00F920AD">
      <w:pPr>
        <w:numPr>
          <w:ilvl w:val="0"/>
          <w:numId w:val="12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объяснять причины достижения (</w:t>
      </w:r>
      <w:proofErr w:type="spellStart"/>
      <w:r>
        <w:rPr>
          <w:rFonts w:ascii="Arial" w:hAnsi="Arial"/>
          <w:sz w:val="21"/>
        </w:rPr>
        <w:t>недостижения</w:t>
      </w:r>
      <w:proofErr w:type="spellEnd"/>
      <w:r>
        <w:rPr>
          <w:rFonts w:ascii="Arial" w:hAnsi="Arial"/>
          <w:sz w:val="21"/>
        </w:rPr>
        <w:t>) результатов деятельности, давать оценку опыту, приобретённому в ходе прохождения программы курса, уметь находить позитивное в любой ситуации;</w:t>
      </w:r>
    </w:p>
    <w:p w:rsidR="00C717D0" w:rsidRDefault="00F920AD">
      <w:pPr>
        <w:numPr>
          <w:ilvl w:val="0"/>
          <w:numId w:val="12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уметь вносить коррективы в свою деятель</w:t>
      </w:r>
      <w:r>
        <w:rPr>
          <w:rFonts w:ascii="Arial" w:hAnsi="Arial"/>
          <w:sz w:val="21"/>
        </w:rPr>
        <w:t>ность на основе новых обстоятельств, изменившихся ситуаций, установленных ошибок, возникших трудностей;</w:t>
      </w:r>
    </w:p>
    <w:p w:rsidR="00C717D0" w:rsidRDefault="00F920AD">
      <w:pPr>
        <w:numPr>
          <w:ilvl w:val="0"/>
          <w:numId w:val="12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lastRenderedPageBreak/>
        <w:t>различать, называть и управлять собственными эмоциями;</w:t>
      </w:r>
    </w:p>
    <w:p w:rsidR="00C717D0" w:rsidRDefault="00F920AD">
      <w:pPr>
        <w:numPr>
          <w:ilvl w:val="0"/>
          <w:numId w:val="12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уметь ставить себя на место другого человека, понимать мотивы и намерения участников курса, осозн</w:t>
      </w:r>
      <w:r>
        <w:rPr>
          <w:rFonts w:ascii="Arial" w:hAnsi="Arial"/>
          <w:sz w:val="21"/>
        </w:rPr>
        <w:t>анно относиться к ним.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b/>
          <w:sz w:val="21"/>
        </w:rPr>
        <w:t>Предметные результаты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Предметные результаты освоения Программы основного общего образования представлены с учётом специфики содержания предметных областей, затрагиваемых в ходе профориентационной деятельности школьников.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Русский язык</w:t>
      </w:r>
      <w:r>
        <w:rPr>
          <w:rFonts w:ascii="Arial" w:hAnsi="Arial"/>
          <w:sz w:val="21"/>
        </w:rPr>
        <w:t>: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формирование умений речевого взаимодействия (в том числе, общения при помощи современных средств устной и письменной речи): создание устных монологических высказываний на основе жизненных наблюдений и личных впечатлений, чтения учебно-научной, </w:t>
      </w:r>
      <w:r>
        <w:rPr>
          <w:rFonts w:ascii="Arial" w:hAnsi="Arial"/>
          <w:sz w:val="21"/>
        </w:rPr>
        <w:t>художественной и научно-популярной литературы: монолог- описание, монолог-рассуждение, монолог-повествование;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участие в диалоге разных видов: побуждение к действию, обмен мнениями, запрос информации, сообщение информации;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обсуждение и чёткая формулировка ц</w:t>
      </w:r>
      <w:r>
        <w:rPr>
          <w:rFonts w:ascii="Arial" w:hAnsi="Arial"/>
          <w:sz w:val="21"/>
        </w:rPr>
        <w:t>ели, плана совместной групповой деятельности;</w:t>
      </w:r>
    </w:p>
    <w:p w:rsidR="00C717D0" w:rsidRDefault="00F920AD">
      <w:pPr>
        <w:numPr>
          <w:ilvl w:val="0"/>
          <w:numId w:val="13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извлечение информации из различных источников, её осмысление и оперирование ею, свободное пользование лингвистическими словарями, справочной литературой, в том числе информационно-справочными системами в электр</w:t>
      </w:r>
      <w:r>
        <w:rPr>
          <w:rFonts w:ascii="Arial" w:hAnsi="Arial"/>
          <w:sz w:val="21"/>
        </w:rPr>
        <w:t>онной форме;</w:t>
      </w:r>
    </w:p>
    <w:p w:rsidR="00C717D0" w:rsidRDefault="00F920AD">
      <w:pPr>
        <w:numPr>
          <w:ilvl w:val="0"/>
          <w:numId w:val="13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создание письменных текстов различных стилей с соблюдением норм построения текста: соответствие текста теме и основной мысли, цельность и относительная законченность;</w:t>
      </w:r>
    </w:p>
    <w:p w:rsidR="00C717D0" w:rsidRDefault="00F920AD">
      <w:pPr>
        <w:numPr>
          <w:ilvl w:val="0"/>
          <w:numId w:val="13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последовательность изложения (развёртывание содержания в зависимости от цели</w:t>
      </w:r>
      <w:r>
        <w:rPr>
          <w:rFonts w:ascii="Arial" w:hAnsi="Arial"/>
          <w:sz w:val="21"/>
        </w:rPr>
        <w:t xml:space="preserve"> текста, типа речи);</w:t>
      </w:r>
    </w:p>
    <w:p w:rsidR="00C717D0" w:rsidRDefault="00F920AD">
      <w:pPr>
        <w:numPr>
          <w:ilvl w:val="0"/>
          <w:numId w:val="13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правильность выделения абзацев в тексте, наличие грамматической связи предложений в тексте, логичность.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Литература:</w:t>
      </w:r>
    </w:p>
    <w:p w:rsidR="00C717D0" w:rsidRDefault="00F920AD">
      <w:pPr>
        <w:numPr>
          <w:ilvl w:val="0"/>
          <w:numId w:val="14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овладение умением использовать словари и справочники, в том числе информационно-справочные системы в электронной форме,</w:t>
      </w:r>
      <w:r>
        <w:rPr>
          <w:rFonts w:ascii="Arial" w:hAnsi="Arial"/>
          <w:sz w:val="21"/>
        </w:rPr>
        <w:t xml:space="preserve"> подбирать проверенные источники в библиотечных фондах, Интернете для выполнения учебной задачи;</w:t>
      </w:r>
    </w:p>
    <w:p w:rsidR="00C717D0" w:rsidRDefault="00F920AD">
      <w:pPr>
        <w:numPr>
          <w:ilvl w:val="0"/>
          <w:numId w:val="14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применять ИКТ, соблюдать правила информационной безопасности. Иностранный язык:</w:t>
      </w:r>
    </w:p>
    <w:p w:rsidR="00C717D0" w:rsidRDefault="00F920AD">
      <w:pPr>
        <w:numPr>
          <w:ilvl w:val="0"/>
          <w:numId w:val="14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овладение основными видами речевой деятельности в рамках знакомства со специфик</w:t>
      </w:r>
      <w:r>
        <w:rPr>
          <w:rFonts w:ascii="Arial" w:hAnsi="Arial"/>
          <w:sz w:val="21"/>
        </w:rPr>
        <w:t>ой современных профессий;</w:t>
      </w:r>
    </w:p>
    <w:p w:rsidR="00C717D0" w:rsidRDefault="00F920AD">
      <w:pPr>
        <w:numPr>
          <w:ilvl w:val="0"/>
          <w:numId w:val="14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приобретение опыта практической деятельности в жизни: соблюдать правила информационной безопасности в ситуациях повседневной жизни и при работе в Интернете;</w:t>
      </w:r>
    </w:p>
    <w:p w:rsidR="00C717D0" w:rsidRDefault="00F920AD">
      <w:pPr>
        <w:numPr>
          <w:ilvl w:val="0"/>
          <w:numId w:val="14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использовать иноязычные словари и справочники, в том числе информационно-</w:t>
      </w:r>
      <w:r>
        <w:rPr>
          <w:rFonts w:ascii="Arial" w:hAnsi="Arial"/>
          <w:sz w:val="21"/>
        </w:rPr>
        <w:t xml:space="preserve"> справочные системы в электронной форме.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Информатика:</w:t>
      </w:r>
    </w:p>
    <w:p w:rsidR="00C717D0" w:rsidRDefault="00F920AD">
      <w:pPr>
        <w:numPr>
          <w:ilvl w:val="0"/>
          <w:numId w:val="15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овладение основными понятиями: информация, передача, хранение, обработка информации, алгоритм, модель, цифровой продукт - и их использованием для решения учебных и практических задач;</w:t>
      </w:r>
    </w:p>
    <w:p w:rsidR="00C717D0" w:rsidRDefault="00F920AD">
      <w:pPr>
        <w:numPr>
          <w:ilvl w:val="0"/>
          <w:numId w:val="15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умение оперировать</w:t>
      </w:r>
      <w:r>
        <w:rPr>
          <w:rFonts w:ascii="Arial" w:hAnsi="Arial"/>
          <w:sz w:val="21"/>
        </w:rPr>
        <w:t xml:space="preserve"> единицами измерения информационного объёма и скорости передачи данных;</w:t>
      </w:r>
    </w:p>
    <w:p w:rsidR="00C717D0" w:rsidRDefault="00F920AD">
      <w:pPr>
        <w:numPr>
          <w:ilvl w:val="0"/>
          <w:numId w:val="15"/>
        </w:numPr>
        <w:spacing w:after="150" w:line="240" w:lineRule="auto"/>
        <w:rPr>
          <w:rFonts w:ascii="Arial" w:hAnsi="Arial"/>
          <w:sz w:val="21"/>
        </w:rPr>
      </w:pPr>
      <w:proofErr w:type="spellStart"/>
      <w:r>
        <w:rPr>
          <w:rFonts w:ascii="Arial" w:hAnsi="Arial"/>
          <w:sz w:val="21"/>
        </w:rPr>
        <w:t>сформированность</w:t>
      </w:r>
      <w:proofErr w:type="spellEnd"/>
      <w:r>
        <w:rPr>
          <w:rFonts w:ascii="Arial" w:hAnsi="Arial"/>
          <w:sz w:val="21"/>
        </w:rPr>
        <w:t xml:space="preserve"> мотивации к продолжению изучения информатики как профильного предмета.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География:</w:t>
      </w:r>
    </w:p>
    <w:p w:rsidR="00C717D0" w:rsidRDefault="00F920AD">
      <w:pPr>
        <w:numPr>
          <w:ilvl w:val="0"/>
          <w:numId w:val="16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освоение и применение системы знаний о размещении и основных свойствах географических</w:t>
      </w:r>
      <w:r>
        <w:rPr>
          <w:rFonts w:ascii="Arial" w:hAnsi="Arial"/>
          <w:sz w:val="21"/>
        </w:rPr>
        <w:t xml:space="preserve"> объектов, понимание роли географии в формировании качества жизни человека и окружающей его среды на планете Земля, в решении современных практических задач своего населенного пункта;</w:t>
      </w:r>
    </w:p>
    <w:p w:rsidR="00C717D0" w:rsidRDefault="00F920AD">
      <w:pPr>
        <w:numPr>
          <w:ilvl w:val="0"/>
          <w:numId w:val="16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умение устанавливать взаимосвязи между изученными природными, социальным</w:t>
      </w:r>
      <w:r>
        <w:rPr>
          <w:rFonts w:ascii="Arial" w:hAnsi="Arial"/>
          <w:sz w:val="21"/>
        </w:rPr>
        <w:t>и и экономическими явлениями и процессами;</w:t>
      </w:r>
    </w:p>
    <w:p w:rsidR="00C717D0" w:rsidRDefault="00F920AD">
      <w:pPr>
        <w:numPr>
          <w:ilvl w:val="0"/>
          <w:numId w:val="16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умение использовать географические знания для описания существенных признаков разнообразных явлений и процессов в повседневной жизни;</w:t>
      </w:r>
    </w:p>
    <w:p w:rsidR="00C717D0" w:rsidRDefault="00F920AD">
      <w:pPr>
        <w:numPr>
          <w:ilvl w:val="0"/>
          <w:numId w:val="16"/>
        </w:numPr>
        <w:spacing w:after="150" w:line="240" w:lineRule="auto"/>
        <w:rPr>
          <w:rFonts w:ascii="Arial" w:hAnsi="Arial"/>
          <w:sz w:val="21"/>
        </w:rPr>
      </w:pPr>
      <w:proofErr w:type="spellStart"/>
      <w:r>
        <w:rPr>
          <w:rFonts w:ascii="Arial" w:hAnsi="Arial"/>
          <w:sz w:val="21"/>
        </w:rPr>
        <w:lastRenderedPageBreak/>
        <w:t>сформированность</w:t>
      </w:r>
      <w:proofErr w:type="spellEnd"/>
      <w:r>
        <w:rPr>
          <w:rFonts w:ascii="Arial" w:hAnsi="Arial"/>
          <w:sz w:val="21"/>
        </w:rPr>
        <w:t xml:space="preserve"> мотивации к продолжению изучения географии как профильного пре</w:t>
      </w:r>
      <w:r>
        <w:rPr>
          <w:rFonts w:ascii="Arial" w:hAnsi="Arial"/>
          <w:sz w:val="21"/>
        </w:rPr>
        <w:t>дмета на уровне среднего общего образования.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Физика:</w:t>
      </w:r>
    </w:p>
    <w:p w:rsidR="00C717D0" w:rsidRDefault="00F920AD">
      <w:pPr>
        <w:numPr>
          <w:ilvl w:val="0"/>
          <w:numId w:val="17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устройствами, сохранения здоровья и соблюдения норм эк</w:t>
      </w:r>
      <w:r>
        <w:rPr>
          <w:rFonts w:ascii="Arial" w:hAnsi="Arial"/>
          <w:sz w:val="21"/>
        </w:rPr>
        <w:t>ологического поведения в окружающей среде;</w:t>
      </w:r>
    </w:p>
    <w:p w:rsidR="00C717D0" w:rsidRDefault="00F920AD">
      <w:pPr>
        <w:numPr>
          <w:ilvl w:val="0"/>
          <w:numId w:val="17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понимание необходимости применения достижений физики и технологий для рационального природопользования;</w:t>
      </w:r>
    </w:p>
    <w:p w:rsidR="00C717D0" w:rsidRDefault="00F920AD">
      <w:pPr>
        <w:numPr>
          <w:ilvl w:val="0"/>
          <w:numId w:val="17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расширенные представления о сферах профессиональной деятельности, связанных с физикой и современными технолог</w:t>
      </w:r>
      <w:r>
        <w:rPr>
          <w:rFonts w:ascii="Arial" w:hAnsi="Arial"/>
          <w:sz w:val="21"/>
        </w:rPr>
        <w:t>иями, основанными на достижениях физической науки, позволяющие рассматривать физико-техническую область знаний как сферу своей будущей профессиональной деятельности;</w:t>
      </w:r>
    </w:p>
    <w:p w:rsidR="00C717D0" w:rsidRDefault="00F920AD">
      <w:pPr>
        <w:numPr>
          <w:ilvl w:val="0"/>
          <w:numId w:val="17"/>
        </w:numPr>
        <w:spacing w:after="150" w:line="240" w:lineRule="auto"/>
        <w:rPr>
          <w:rFonts w:ascii="Arial" w:hAnsi="Arial"/>
          <w:sz w:val="21"/>
        </w:rPr>
      </w:pPr>
      <w:proofErr w:type="spellStart"/>
      <w:r>
        <w:rPr>
          <w:rFonts w:ascii="Arial" w:hAnsi="Arial"/>
          <w:sz w:val="21"/>
        </w:rPr>
        <w:t>сформированность</w:t>
      </w:r>
      <w:proofErr w:type="spellEnd"/>
      <w:r>
        <w:rPr>
          <w:rFonts w:ascii="Arial" w:hAnsi="Arial"/>
          <w:sz w:val="21"/>
        </w:rPr>
        <w:t xml:space="preserve"> мотивации к продолжению изучения физики как профильного предмета на уровн</w:t>
      </w:r>
      <w:r>
        <w:rPr>
          <w:rFonts w:ascii="Arial" w:hAnsi="Arial"/>
          <w:sz w:val="21"/>
        </w:rPr>
        <w:t>е среднего общего образования.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Обществознание:</w:t>
      </w:r>
    </w:p>
    <w:p w:rsidR="00C717D0" w:rsidRDefault="00F920AD">
      <w:pPr>
        <w:numPr>
          <w:ilvl w:val="0"/>
          <w:numId w:val="18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освоение и применение системы знаний о социальных свойствах человека, особенностях его взаимодействия с другими людьми; важности семьи как базового социального института; характерных чертах общества; содержани</w:t>
      </w:r>
      <w:r>
        <w:rPr>
          <w:rFonts w:ascii="Arial" w:hAnsi="Arial"/>
          <w:sz w:val="21"/>
        </w:rPr>
        <w:t>и и значении социальных норм, регулирующих общественные отношения, включая правовые нормы, регулирующие типичные для несовершеннолетнего и членов его семьи общественные отношения (в том числе нормы гражданского, трудового и семейного права, основы налогово</w:t>
      </w:r>
      <w:r>
        <w:rPr>
          <w:rFonts w:ascii="Arial" w:hAnsi="Arial"/>
          <w:sz w:val="21"/>
        </w:rPr>
        <w:t>го законодательства); процессах и явлениях в экономической сфере (в области макро- и микроэкономики);</w:t>
      </w:r>
    </w:p>
    <w:p w:rsidR="00C717D0" w:rsidRDefault="00F920AD">
      <w:pPr>
        <w:numPr>
          <w:ilvl w:val="0"/>
          <w:numId w:val="18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умение приводить примеры (в том числе моделировать ситуации) деятельности людей, социальных объектов, явлений, процессов определённого типа в различных сф</w:t>
      </w:r>
      <w:r>
        <w:rPr>
          <w:rFonts w:ascii="Arial" w:hAnsi="Arial"/>
          <w:sz w:val="21"/>
        </w:rPr>
        <w:t>ерах общественной жизни, их структурных элементов и проявлений основных функций; разного типа социальных отношений; ситуаций, регулируемых различными видами социальных норм;</w:t>
      </w:r>
    </w:p>
    <w:p w:rsidR="00C717D0" w:rsidRDefault="00F920AD">
      <w:pPr>
        <w:numPr>
          <w:ilvl w:val="0"/>
          <w:numId w:val="18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умение классифицировать по разным признакам (в том числе устанавливать существенны</w:t>
      </w:r>
      <w:r>
        <w:rPr>
          <w:rFonts w:ascii="Arial" w:hAnsi="Arial"/>
          <w:sz w:val="21"/>
        </w:rPr>
        <w:t>й признак классификации) социальные объекты, явления, процессы, относящиеся к различным сферам общественной жизни, их существенные признаки, элементы и основные функции;</w:t>
      </w:r>
    </w:p>
    <w:p w:rsidR="00C717D0" w:rsidRDefault="00F920AD">
      <w:pPr>
        <w:numPr>
          <w:ilvl w:val="0"/>
          <w:numId w:val="18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овладение приёмами поиска и извлечения социальной информации (текстовой, графической, </w:t>
      </w:r>
      <w:r>
        <w:rPr>
          <w:rFonts w:ascii="Arial" w:hAnsi="Arial"/>
          <w:sz w:val="21"/>
        </w:rPr>
        <w:t>аудиовизуальной) по заданной теме из различных адаптированных источников (в том числе учебных материалов) и публикаций средств массовой информации (далее – СМИ) с соблюдением правил информационной безопасности при работе в Интернете;</w:t>
      </w:r>
    </w:p>
    <w:p w:rsidR="00C717D0" w:rsidRDefault="00F920AD">
      <w:pPr>
        <w:numPr>
          <w:ilvl w:val="0"/>
          <w:numId w:val="18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приобретение опыта исп</w:t>
      </w:r>
      <w:r>
        <w:rPr>
          <w:rFonts w:ascii="Arial" w:hAnsi="Arial"/>
          <w:sz w:val="21"/>
        </w:rPr>
        <w:t xml:space="preserve">ользования полученных знаний, включая основы финансовой грамотности, в практической (включая выполнение проектов индивидуально и в группе) деятельности, в повседневной жизни для реализации и защиты прав человека и гражданина, прав потребителя (в том числе </w:t>
      </w:r>
      <w:r>
        <w:rPr>
          <w:rFonts w:ascii="Arial" w:hAnsi="Arial"/>
          <w:sz w:val="21"/>
        </w:rPr>
        <w:t>потребителя финансовых услуг) и осознанного выполнения гражданских обязанностей; для анализа потребления домашнего хозяйства; для составления личного финансового плана; для выбора профессии и оценки собственных перспектив в профессиональной сфере; для опыт</w:t>
      </w:r>
      <w:r>
        <w:rPr>
          <w:rFonts w:ascii="Arial" w:hAnsi="Arial"/>
          <w:sz w:val="21"/>
        </w:rPr>
        <w:t>а публичного представления результатов своей деятельности в соответствии с темой и ситуацией общения, особенностями аудитории и регламентом.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Биология:</w:t>
      </w:r>
    </w:p>
    <w:p w:rsidR="00C717D0" w:rsidRDefault="00F920AD">
      <w:pPr>
        <w:numPr>
          <w:ilvl w:val="0"/>
          <w:numId w:val="19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владение навыками работы с информацией биологического содержания, представленной в разной форме (в виде т</w:t>
      </w:r>
      <w:r>
        <w:rPr>
          <w:rFonts w:ascii="Arial" w:hAnsi="Arial"/>
          <w:sz w:val="21"/>
        </w:rPr>
        <w:t>екста, табличных данных, схем, графиков, диаграмм, моделей, изображений), критического анализа информации и оценки её достоверности;</w:t>
      </w:r>
    </w:p>
    <w:p w:rsidR="00C717D0" w:rsidRDefault="00F920AD">
      <w:pPr>
        <w:numPr>
          <w:ilvl w:val="0"/>
          <w:numId w:val="19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умение интегрировать биологические знания со знаниями других учебных предметов;</w:t>
      </w:r>
    </w:p>
    <w:p w:rsidR="00C717D0" w:rsidRDefault="00F920AD">
      <w:pPr>
        <w:numPr>
          <w:ilvl w:val="0"/>
          <w:numId w:val="19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интерес к углублению биологических знаний и</w:t>
      </w:r>
      <w:r>
        <w:rPr>
          <w:rFonts w:ascii="Arial" w:hAnsi="Arial"/>
          <w:sz w:val="21"/>
        </w:rPr>
        <w:t xml:space="preserve"> выбору биологии как профильного предмета на уровне среднего общего образования для будущей профессиональной деятельности в области биологии, медицины, экологии, ветеринарии, сельского хозяйства, пищевой промышленности, психологии, искусства, спорта.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Изобр</w:t>
      </w:r>
      <w:r>
        <w:rPr>
          <w:rFonts w:ascii="Arial" w:hAnsi="Arial"/>
          <w:sz w:val="21"/>
        </w:rPr>
        <w:t>азительное искусство:</w:t>
      </w:r>
    </w:p>
    <w:p w:rsidR="00C717D0" w:rsidRDefault="00F920AD">
      <w:pPr>
        <w:numPr>
          <w:ilvl w:val="0"/>
          <w:numId w:val="20"/>
        </w:numPr>
        <w:spacing w:after="150" w:line="240" w:lineRule="auto"/>
        <w:rPr>
          <w:rFonts w:ascii="Arial" w:hAnsi="Arial"/>
          <w:sz w:val="21"/>
        </w:rPr>
      </w:pPr>
      <w:proofErr w:type="spellStart"/>
      <w:r>
        <w:rPr>
          <w:rFonts w:ascii="Arial" w:hAnsi="Arial"/>
          <w:sz w:val="21"/>
        </w:rPr>
        <w:t>сформированность</w:t>
      </w:r>
      <w:proofErr w:type="spellEnd"/>
      <w:r>
        <w:rPr>
          <w:rFonts w:ascii="Arial" w:hAnsi="Arial"/>
          <w:sz w:val="21"/>
        </w:rPr>
        <w:t xml:space="preserve"> системы знаний о различных художественных материалах в изобразительном искусстве; о различных способах живописного построения изображения; о стилях и различных жанрах изобразительного искусства; о выдающихся отечестве</w:t>
      </w:r>
      <w:r>
        <w:rPr>
          <w:rFonts w:ascii="Arial" w:hAnsi="Arial"/>
          <w:sz w:val="21"/>
        </w:rPr>
        <w:t>нных и зарубежных художниках, скульпторах и архитекторах.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lastRenderedPageBreak/>
        <w:t>Основы безопасности жизнедеятельности:</w:t>
      </w:r>
    </w:p>
    <w:p w:rsidR="00C717D0" w:rsidRDefault="00F920AD">
      <w:pPr>
        <w:numPr>
          <w:ilvl w:val="0"/>
          <w:numId w:val="21"/>
        </w:numPr>
        <w:spacing w:after="150" w:line="240" w:lineRule="auto"/>
        <w:rPr>
          <w:rFonts w:ascii="Arial" w:hAnsi="Arial"/>
          <w:sz w:val="21"/>
        </w:rPr>
      </w:pPr>
      <w:proofErr w:type="spellStart"/>
      <w:r>
        <w:rPr>
          <w:rFonts w:ascii="Arial" w:hAnsi="Arial"/>
          <w:sz w:val="21"/>
        </w:rPr>
        <w:t>сформированность</w:t>
      </w:r>
      <w:proofErr w:type="spellEnd"/>
      <w:r>
        <w:rPr>
          <w:rFonts w:ascii="Arial" w:hAnsi="Arial"/>
          <w:sz w:val="21"/>
        </w:rPr>
        <w:t xml:space="preserve"> культуры безопасности жизнедеятельности на основе освоенных знаний и умений, системного и комплексного понимания значимости безопасного поведе</w:t>
      </w:r>
      <w:r>
        <w:rPr>
          <w:rFonts w:ascii="Arial" w:hAnsi="Arial"/>
          <w:sz w:val="21"/>
        </w:rPr>
        <w:t>ния;</w:t>
      </w:r>
    </w:p>
    <w:p w:rsidR="00C717D0" w:rsidRDefault="00F920AD">
      <w:pPr>
        <w:numPr>
          <w:ilvl w:val="0"/>
          <w:numId w:val="21"/>
        </w:num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овладение знаниями и умениями предупреждения опасных и чрезвычайных ситуаций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</w:t>
      </w:r>
      <w:r>
        <w:rPr>
          <w:rFonts w:ascii="Arial" w:hAnsi="Arial"/>
          <w:sz w:val="21"/>
        </w:rPr>
        <w:t>ой среды).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b/>
          <w:sz w:val="21"/>
        </w:rPr>
        <w:t>Содержание курса по профориентации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Тема 1. Вводный урок «Моя Россия – мои горизонты» (обзор отраслей экономического развития РФ – счастье в труде)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Россия – страна безграничных возможностей и профессионального развития. Культура труда, связь выбора профессии с персональным счастьем и экономикой страны. Познавательные цифры и факты об отраслях экономического развития, профессиональных навыков и качеств</w:t>
      </w:r>
      <w:r>
        <w:rPr>
          <w:rFonts w:ascii="Arial" w:hAnsi="Arial"/>
          <w:sz w:val="21"/>
        </w:rPr>
        <w:t>, востребованных в будущем. Формирование представлений о развитии и достижениях страны в следующих сферах: медицина и здоровье; архитектура и строительство; информационные технологии; промышленность и добыча полезных ископаемых; сельское хозяйство; транспо</w:t>
      </w:r>
      <w:r>
        <w:rPr>
          <w:rFonts w:ascii="Arial" w:hAnsi="Arial"/>
          <w:sz w:val="21"/>
        </w:rPr>
        <w:t>рт и логистика; наука и образование; безопасность; креативные технологии; сервис и торговля; предпринимательство и финансы.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2. Тематический </w:t>
      </w:r>
      <w:proofErr w:type="spellStart"/>
      <w:r>
        <w:rPr>
          <w:rFonts w:ascii="Arial" w:hAnsi="Arial"/>
          <w:sz w:val="21"/>
        </w:rPr>
        <w:t>профориентационный</w:t>
      </w:r>
      <w:proofErr w:type="spellEnd"/>
      <w:r>
        <w:rPr>
          <w:rFonts w:ascii="Arial" w:hAnsi="Arial"/>
          <w:sz w:val="21"/>
        </w:rPr>
        <w:t xml:space="preserve"> урок «Открой своё будущее» (введение в профориентацию)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В 8 классе: занятие знакомит </w:t>
      </w:r>
      <w:r>
        <w:rPr>
          <w:rFonts w:ascii="Arial" w:hAnsi="Arial"/>
          <w:sz w:val="21"/>
        </w:rPr>
        <w:t>обучающихся с разнообразием направлений профессионального развития, возможностями прогнозирования результатов профессионального самоопределения. На занятии раскрываются существующие профессиональные направления, варианты получения профессионального образов</w:t>
      </w:r>
      <w:r>
        <w:rPr>
          <w:rFonts w:ascii="Arial" w:hAnsi="Arial"/>
          <w:sz w:val="21"/>
        </w:rPr>
        <w:t>ания (уровни образования). Актуализация процессов профессионального самоопределения. Информирование школьников о видах профессионального образования (высшее образование / среднее профессиональное образование). Помощь школьникам в соотнесении личных качеств</w:t>
      </w:r>
      <w:r>
        <w:rPr>
          <w:rFonts w:ascii="Arial" w:hAnsi="Arial"/>
          <w:sz w:val="21"/>
        </w:rPr>
        <w:t xml:space="preserve"> и интересов с направлениями профессиональной деятельности.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Информирование обучающихся об особенностях рынка труда. «Проигрывание» вариантов выбора (альтернатив) профессии. Формирование представления о </w:t>
      </w:r>
      <w:proofErr w:type="spellStart"/>
      <w:r>
        <w:rPr>
          <w:rFonts w:ascii="Arial" w:hAnsi="Arial"/>
          <w:sz w:val="21"/>
        </w:rPr>
        <w:t>компетентностном</w:t>
      </w:r>
      <w:proofErr w:type="spellEnd"/>
      <w:r>
        <w:rPr>
          <w:rFonts w:ascii="Arial" w:hAnsi="Arial"/>
          <w:sz w:val="21"/>
        </w:rPr>
        <w:t xml:space="preserve"> профиле специалистов из разных направ</w:t>
      </w:r>
      <w:r>
        <w:rPr>
          <w:rFonts w:ascii="Arial" w:hAnsi="Arial"/>
          <w:sz w:val="21"/>
        </w:rPr>
        <w:t>лений. Знакомство с инструментами и мероприятиями профессионального выбора.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3. </w:t>
      </w:r>
      <w:proofErr w:type="spellStart"/>
      <w:r>
        <w:rPr>
          <w:rFonts w:ascii="Arial" w:hAnsi="Arial"/>
          <w:sz w:val="21"/>
        </w:rPr>
        <w:t>Профориентационная</w:t>
      </w:r>
      <w:proofErr w:type="spellEnd"/>
      <w:r>
        <w:rPr>
          <w:rFonts w:ascii="Arial" w:hAnsi="Arial"/>
          <w:sz w:val="21"/>
        </w:rPr>
        <w:t xml:space="preserve"> диагностика № 1 «Мой профиль» и разбор результатов (1 час) Для обучающихся, не принимающих участие в проекте «Билет в будущее», доступна </w:t>
      </w:r>
      <w:proofErr w:type="spellStart"/>
      <w:r>
        <w:rPr>
          <w:rFonts w:ascii="Arial" w:hAnsi="Arial"/>
          <w:sz w:val="21"/>
        </w:rPr>
        <w:t>профориентационн</w:t>
      </w:r>
      <w:r>
        <w:rPr>
          <w:rFonts w:ascii="Arial" w:hAnsi="Arial"/>
          <w:sz w:val="21"/>
        </w:rPr>
        <w:t>ая</w:t>
      </w:r>
      <w:proofErr w:type="spellEnd"/>
      <w:r>
        <w:rPr>
          <w:rFonts w:ascii="Arial" w:hAnsi="Arial"/>
          <w:sz w:val="21"/>
        </w:rPr>
        <w:t xml:space="preserve"> диагностика № 1 «Мой профиль».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proofErr w:type="spellStart"/>
      <w:r>
        <w:rPr>
          <w:rFonts w:ascii="Arial" w:hAnsi="Arial"/>
          <w:sz w:val="21"/>
        </w:rPr>
        <w:t>Профориентационная</w:t>
      </w:r>
      <w:proofErr w:type="spellEnd"/>
      <w:r>
        <w:rPr>
          <w:rFonts w:ascii="Arial" w:hAnsi="Arial"/>
          <w:sz w:val="21"/>
        </w:rPr>
        <w:t xml:space="preserve"> диагностика обучающихся на интернет-платформе profmin.bvbinfo.ru (для незарегистрированных участников) позволяет определить требуемый объем профориентационной помощи и сформировать дальнейшую индивидуаль</w:t>
      </w:r>
      <w:r>
        <w:rPr>
          <w:rFonts w:ascii="Arial" w:hAnsi="Arial"/>
          <w:sz w:val="21"/>
        </w:rPr>
        <w:t>ную траекторию участия в программе профориентационной работы. Методика «Мой профиль» – диагностика интересов, которая позволяет рекомендовать профиль обучения и направления развития. Методика предусматривает 3 версии: для 6-7, 8-9 и 10-11 классов. Тест реа</w:t>
      </w:r>
      <w:r>
        <w:rPr>
          <w:rFonts w:ascii="Arial" w:hAnsi="Arial"/>
          <w:sz w:val="21"/>
        </w:rPr>
        <w:t>лизуется в форме кейсов, время прохождения – около 15 минут. По итогам диагностики рекомендуется проведение консультации по полученным результатам (в индивидуальном или групповом формате).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3. </w:t>
      </w:r>
      <w:proofErr w:type="spellStart"/>
      <w:r>
        <w:rPr>
          <w:rFonts w:ascii="Arial" w:hAnsi="Arial"/>
          <w:sz w:val="21"/>
        </w:rPr>
        <w:t>Профориентационная</w:t>
      </w:r>
      <w:proofErr w:type="spellEnd"/>
      <w:r>
        <w:rPr>
          <w:rFonts w:ascii="Arial" w:hAnsi="Arial"/>
          <w:sz w:val="21"/>
        </w:rPr>
        <w:t xml:space="preserve"> диагностика № 1 «Мои </w:t>
      </w:r>
      <w:proofErr w:type="spellStart"/>
      <w:r>
        <w:rPr>
          <w:rFonts w:ascii="Arial" w:hAnsi="Arial"/>
          <w:sz w:val="21"/>
        </w:rPr>
        <w:t>профсреды</w:t>
      </w:r>
      <w:proofErr w:type="spellEnd"/>
      <w:r>
        <w:rPr>
          <w:rFonts w:ascii="Arial" w:hAnsi="Arial"/>
          <w:sz w:val="21"/>
        </w:rPr>
        <w:t>» и разбор</w:t>
      </w:r>
      <w:r>
        <w:rPr>
          <w:rFonts w:ascii="Arial" w:hAnsi="Arial"/>
          <w:sz w:val="21"/>
        </w:rPr>
        <w:t xml:space="preserve"> результатов (1 час) Для обучающихся-участников проекта «Билет в будущее» доступна </w:t>
      </w:r>
      <w:proofErr w:type="spellStart"/>
      <w:r>
        <w:rPr>
          <w:rFonts w:ascii="Arial" w:hAnsi="Arial"/>
          <w:sz w:val="21"/>
        </w:rPr>
        <w:t>профориентационная</w:t>
      </w:r>
      <w:proofErr w:type="spellEnd"/>
      <w:r>
        <w:rPr>
          <w:rFonts w:ascii="Arial" w:hAnsi="Arial"/>
          <w:sz w:val="21"/>
        </w:rPr>
        <w:t xml:space="preserve"> диагностика № 1 «Мои </w:t>
      </w:r>
      <w:proofErr w:type="spellStart"/>
      <w:r>
        <w:rPr>
          <w:rFonts w:ascii="Arial" w:hAnsi="Arial"/>
          <w:sz w:val="21"/>
        </w:rPr>
        <w:t>профсреды</w:t>
      </w:r>
      <w:proofErr w:type="spellEnd"/>
      <w:r>
        <w:rPr>
          <w:rFonts w:ascii="Arial" w:hAnsi="Arial"/>
          <w:sz w:val="21"/>
        </w:rPr>
        <w:t xml:space="preserve">» (обязательна для проведения). </w:t>
      </w:r>
      <w:proofErr w:type="spellStart"/>
      <w:r>
        <w:rPr>
          <w:rFonts w:ascii="Arial" w:hAnsi="Arial"/>
          <w:sz w:val="21"/>
        </w:rPr>
        <w:t>Профориентационная</w:t>
      </w:r>
      <w:proofErr w:type="spellEnd"/>
      <w:r>
        <w:rPr>
          <w:rFonts w:ascii="Arial" w:hAnsi="Arial"/>
          <w:sz w:val="21"/>
        </w:rPr>
        <w:t xml:space="preserve"> диагностика обучающихся на интернет-платформе https://bvbinfo.ru/ (для за</w:t>
      </w:r>
      <w:r>
        <w:rPr>
          <w:rFonts w:ascii="Arial" w:hAnsi="Arial"/>
          <w:sz w:val="21"/>
        </w:rPr>
        <w:t>регистрированных участников проекта) позволяет определить требуемый объем профориентационной помощи и сформировать 7 дальнейшую индивидуальную траекторию участия в программе профориентационной работы.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Методика «Мои </w:t>
      </w:r>
      <w:proofErr w:type="spellStart"/>
      <w:r>
        <w:rPr>
          <w:rFonts w:ascii="Arial" w:hAnsi="Arial"/>
          <w:sz w:val="21"/>
        </w:rPr>
        <w:t>профсреды</w:t>
      </w:r>
      <w:proofErr w:type="spellEnd"/>
      <w:r>
        <w:rPr>
          <w:rFonts w:ascii="Arial" w:hAnsi="Arial"/>
          <w:sz w:val="21"/>
        </w:rPr>
        <w:t>» – онлайн-диагностика профессио</w:t>
      </w:r>
      <w:r>
        <w:rPr>
          <w:rFonts w:ascii="Arial" w:hAnsi="Arial"/>
          <w:sz w:val="21"/>
        </w:rPr>
        <w:t>нальных склонностей и направленности обучающихся. В результатах обучающийся получает рекомендации по построению трека внутри проекта «Билет в будущее» («Профессиональных сред»). Методика предусматривает 3 версии – для 6-7, 8-9 и 10- 11 классов. Методика ре</w:t>
      </w:r>
      <w:r>
        <w:rPr>
          <w:rFonts w:ascii="Arial" w:hAnsi="Arial"/>
          <w:sz w:val="21"/>
        </w:rPr>
        <w:t>ализуется в форме кейсов, время прохождения – около 15 минут. По итогам диагностики рекомендуется проведение консультации по полученным результатам (в индивидуальном или групповом формате). Возможно проведение консультации с помощью видеозаписи готовой кон</w:t>
      </w:r>
      <w:r>
        <w:rPr>
          <w:rFonts w:ascii="Arial" w:hAnsi="Arial"/>
          <w:sz w:val="21"/>
        </w:rPr>
        <w:t>сультации (доступной участникам проекта «Билет в будущее» на интернет-платформе https://bvbinfo.ru/).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4. </w:t>
      </w:r>
      <w:proofErr w:type="spellStart"/>
      <w:r>
        <w:rPr>
          <w:rFonts w:ascii="Arial" w:hAnsi="Arial"/>
          <w:sz w:val="21"/>
        </w:rPr>
        <w:t>Профориентационное</w:t>
      </w:r>
      <w:proofErr w:type="spellEnd"/>
      <w:r>
        <w:rPr>
          <w:rFonts w:ascii="Arial" w:hAnsi="Arial"/>
          <w:sz w:val="21"/>
        </w:rPr>
        <w:t xml:space="preserve"> занятие «Система образования России» (дополнительное образование, уровни профессионального образования, стратегии поступления) </w:t>
      </w:r>
      <w:r>
        <w:rPr>
          <w:rFonts w:ascii="Arial" w:hAnsi="Arial"/>
          <w:sz w:val="21"/>
        </w:rPr>
        <w:t>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В 8-9 классе: обучающиеся знакомятся с понятием «профессиональное образование» и его уровнями, учатся соотносить профессии и уровень образования, который требуется для их освоения, узнают об условиях поступления, длительности обучения, результатах </w:t>
      </w:r>
      <w:r>
        <w:rPr>
          <w:rFonts w:ascii="Arial" w:hAnsi="Arial"/>
          <w:sz w:val="21"/>
        </w:rPr>
        <w:t>образования в учреждениях среднего и высшего профессионального образования.</w:t>
      </w:r>
    </w:p>
    <w:p w:rsidR="00C717D0" w:rsidRDefault="00C717D0">
      <w:pPr>
        <w:spacing w:after="150" w:line="240" w:lineRule="auto"/>
        <w:rPr>
          <w:rFonts w:ascii="Arial" w:hAnsi="Arial"/>
          <w:sz w:val="21"/>
        </w:rPr>
      </w:pP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lastRenderedPageBreak/>
        <w:t xml:space="preserve">Тема 5. </w:t>
      </w:r>
      <w:proofErr w:type="spellStart"/>
      <w:r>
        <w:rPr>
          <w:rFonts w:ascii="Arial" w:hAnsi="Arial"/>
          <w:sz w:val="21"/>
        </w:rPr>
        <w:t>Профориентационное</w:t>
      </w:r>
      <w:proofErr w:type="spellEnd"/>
      <w:r>
        <w:rPr>
          <w:rFonts w:ascii="Arial" w:hAnsi="Arial"/>
          <w:sz w:val="21"/>
        </w:rPr>
        <w:t xml:space="preserve"> занятие «Пробую профессию в сфере науки и образования» (моделирующая онлайн-проба на платформе проекта «Билет в будущее» по профессии учителя, приуроченная к Году педагога и наставника)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Профессиональная проба как средство актуализации профессионал</w:t>
      </w:r>
      <w:r>
        <w:rPr>
          <w:rFonts w:ascii="Arial" w:hAnsi="Arial"/>
          <w:sz w:val="21"/>
        </w:rPr>
        <w:t>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</w:t>
      </w:r>
      <w:r>
        <w:rPr>
          <w:rFonts w:ascii="Arial" w:hAnsi="Arial"/>
          <w:sz w:val="21"/>
        </w:rPr>
        <w:t>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</w:t>
      </w:r>
      <w:r>
        <w:rPr>
          <w:rFonts w:ascii="Arial" w:hAnsi="Arial"/>
          <w:sz w:val="21"/>
        </w:rPr>
        <w:t>сии учителя, приуроченная к Году педагога и наставника, в рамках которой обучающимся необходимо пройти последовательность этапов: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Знакомство с профессией и профессиональной областью.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Постановка задачи и подготовительно-обучающий этап.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Практическое вы</w:t>
      </w:r>
      <w:r>
        <w:rPr>
          <w:rFonts w:ascii="Arial" w:hAnsi="Arial"/>
          <w:sz w:val="21"/>
        </w:rPr>
        <w:t>полнение задания.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Завершающий этап (закрепление полученных знаний, получение цифрового артефакта).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6. </w:t>
      </w:r>
      <w:proofErr w:type="spellStart"/>
      <w:r>
        <w:rPr>
          <w:rFonts w:ascii="Arial" w:hAnsi="Arial"/>
          <w:sz w:val="21"/>
        </w:rPr>
        <w:t>Профориентационное</w:t>
      </w:r>
      <w:proofErr w:type="spellEnd"/>
      <w:r>
        <w:rPr>
          <w:rFonts w:ascii="Arial" w:hAnsi="Arial"/>
          <w:sz w:val="21"/>
        </w:rPr>
        <w:t xml:space="preserve"> занятие «Россия в деле» (часть 1) (на выбор: </w:t>
      </w:r>
      <w:proofErr w:type="spellStart"/>
      <w:r>
        <w:rPr>
          <w:rFonts w:ascii="Arial" w:hAnsi="Arial"/>
          <w:sz w:val="21"/>
        </w:rPr>
        <w:t>импортозамещение</w:t>
      </w:r>
      <w:proofErr w:type="spellEnd"/>
      <w:r>
        <w:rPr>
          <w:rFonts w:ascii="Arial" w:hAnsi="Arial"/>
          <w:sz w:val="21"/>
        </w:rPr>
        <w:t xml:space="preserve">, авиастроение, судовождение, судостроение, лесная промышленность) </w:t>
      </w:r>
      <w:r>
        <w:rPr>
          <w:rFonts w:ascii="Arial" w:hAnsi="Arial"/>
          <w:sz w:val="21"/>
        </w:rPr>
        <w:t>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Для обучающихся, не принимающих участие в проекте «Билет в будущее», рекомендуется </w:t>
      </w:r>
      <w:proofErr w:type="spellStart"/>
      <w:r>
        <w:rPr>
          <w:rFonts w:ascii="Arial" w:hAnsi="Arial"/>
          <w:sz w:val="21"/>
        </w:rPr>
        <w:t>Профориентационное</w:t>
      </w:r>
      <w:proofErr w:type="spellEnd"/>
      <w:r>
        <w:rPr>
          <w:rFonts w:ascii="Arial" w:hAnsi="Arial"/>
          <w:sz w:val="21"/>
        </w:rPr>
        <w:t xml:space="preserve"> занятие «Россия в деле» (часть 1).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Просвещение обучающихся и формирование познавательного интереса к выбору профессий в современной экономике наше</w:t>
      </w:r>
      <w:r>
        <w:rPr>
          <w:rFonts w:ascii="Arial" w:hAnsi="Arial"/>
          <w:sz w:val="21"/>
        </w:rPr>
        <w:t>й страны. Демонстрация перечня технологических ниш, в котором российские научно-технические достижения активно внедряются в технологические отрасли реального сектора экономики, и со временем результат этой работы займет достойное место не только на российс</w:t>
      </w:r>
      <w:r>
        <w:rPr>
          <w:rFonts w:ascii="Arial" w:hAnsi="Arial"/>
          <w:sz w:val="21"/>
        </w:rPr>
        <w:t xml:space="preserve">ком, но и мировом рынке, формируя устойчивый тренд: российские технологии – это качество – безопасность – эффективность. В рамках занятия предложены следующие отрасли и тематики на выбор: </w:t>
      </w:r>
      <w:proofErr w:type="spellStart"/>
      <w:r>
        <w:rPr>
          <w:rFonts w:ascii="Arial" w:hAnsi="Arial"/>
          <w:sz w:val="21"/>
        </w:rPr>
        <w:t>импортозамещение</w:t>
      </w:r>
      <w:proofErr w:type="spellEnd"/>
      <w:r>
        <w:rPr>
          <w:rFonts w:ascii="Arial" w:hAnsi="Arial"/>
          <w:sz w:val="21"/>
        </w:rPr>
        <w:t>, авиастроение, судовождение, судостроение, лесная п</w:t>
      </w:r>
      <w:r>
        <w:rPr>
          <w:rFonts w:ascii="Arial" w:hAnsi="Arial"/>
          <w:sz w:val="21"/>
        </w:rPr>
        <w:t>ромышленность.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6. </w:t>
      </w:r>
      <w:proofErr w:type="spellStart"/>
      <w:r>
        <w:rPr>
          <w:rFonts w:ascii="Arial" w:hAnsi="Arial"/>
          <w:sz w:val="21"/>
        </w:rPr>
        <w:t>Профориентационная</w:t>
      </w:r>
      <w:proofErr w:type="spellEnd"/>
      <w:r>
        <w:rPr>
          <w:rFonts w:ascii="Arial" w:hAnsi="Arial"/>
          <w:sz w:val="21"/>
        </w:rPr>
        <w:t xml:space="preserve"> диагностика № 2 «Мои ориентиры» и разбор результатов (1 час) Для обучающихся-участников проекта «Билет в будущее» доступна </w:t>
      </w:r>
      <w:proofErr w:type="spellStart"/>
      <w:r>
        <w:rPr>
          <w:rFonts w:ascii="Arial" w:hAnsi="Arial"/>
          <w:sz w:val="21"/>
        </w:rPr>
        <w:t>профориентационная</w:t>
      </w:r>
      <w:proofErr w:type="spellEnd"/>
      <w:r>
        <w:rPr>
          <w:rFonts w:ascii="Arial" w:hAnsi="Arial"/>
          <w:sz w:val="21"/>
        </w:rPr>
        <w:t xml:space="preserve"> диагностика № 2 «Мои ориентиры» (обязательна для проведения).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proofErr w:type="spellStart"/>
      <w:r>
        <w:rPr>
          <w:rFonts w:ascii="Arial" w:hAnsi="Arial"/>
          <w:sz w:val="21"/>
        </w:rPr>
        <w:t>Профориент</w:t>
      </w:r>
      <w:r>
        <w:rPr>
          <w:rFonts w:ascii="Arial" w:hAnsi="Arial"/>
          <w:sz w:val="21"/>
        </w:rPr>
        <w:t>ационная</w:t>
      </w:r>
      <w:proofErr w:type="spellEnd"/>
      <w:r>
        <w:rPr>
          <w:rFonts w:ascii="Arial" w:hAnsi="Arial"/>
          <w:sz w:val="21"/>
        </w:rPr>
        <w:t xml:space="preserve"> диагностика обучающихся на интернет-платформе https://bvbinfo.ru/ (для зарегистрированных участников проекта) позволяет определить требуемый объем профориентационной помощи и сформировать дальнейшую индивидуальную траекторию участия в программе пр</w:t>
      </w:r>
      <w:r>
        <w:rPr>
          <w:rFonts w:ascii="Arial" w:hAnsi="Arial"/>
          <w:sz w:val="21"/>
        </w:rPr>
        <w:t>офориентационной работы.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Методика «Мои ориентиры» – онлайн-диагностика особенностей построения образовательно-профессиональной траектории. В 8-11 классах методика направлена на оценку ценностных ориентиров в сфере самоопределения обучающихся и уровня готов</w:t>
      </w:r>
      <w:r>
        <w:rPr>
          <w:rFonts w:ascii="Arial" w:hAnsi="Arial"/>
          <w:sz w:val="21"/>
        </w:rPr>
        <w:t xml:space="preserve">ности к профессиональному самоопределению. 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7. </w:t>
      </w:r>
      <w:proofErr w:type="spellStart"/>
      <w:r>
        <w:rPr>
          <w:rFonts w:ascii="Arial" w:hAnsi="Arial"/>
          <w:sz w:val="21"/>
        </w:rPr>
        <w:t>Профориентационное</w:t>
      </w:r>
      <w:proofErr w:type="spellEnd"/>
      <w:r>
        <w:rPr>
          <w:rFonts w:ascii="Arial" w:hAnsi="Arial"/>
          <w:sz w:val="21"/>
        </w:rPr>
        <w:t xml:space="preserve"> занятие «Россия промышленная: узнаю достижения страны в сфере промышленности и производства» (тяжелая промышленность, добыча и переработка сырья)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Популяризация и просвещение обу</w:t>
      </w:r>
      <w:r>
        <w:rPr>
          <w:rFonts w:ascii="Arial" w:hAnsi="Arial"/>
          <w:sz w:val="21"/>
        </w:rPr>
        <w:t>чающихся на основе знакомства с достижениями страны в сфере промышленности и производственных технологий. Знакомство на основе видеосюжетов и интервью с экспертами и специалистами в области промышленной и смежных технологий. Повышение информированности о д</w:t>
      </w:r>
      <w:r>
        <w:rPr>
          <w:rFonts w:ascii="Arial" w:hAnsi="Arial"/>
          <w:sz w:val="21"/>
        </w:rPr>
        <w:t>остижениях и перспективах развития промышленности, направленное на решение важнейших задач развития общества и страны. Информирование о профессиях и современном рынке труда в области промышленности и смежных отраслей.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8. </w:t>
      </w:r>
      <w:proofErr w:type="spellStart"/>
      <w:r>
        <w:rPr>
          <w:rFonts w:ascii="Arial" w:hAnsi="Arial"/>
          <w:sz w:val="21"/>
        </w:rPr>
        <w:t>Профориентационное</w:t>
      </w:r>
      <w:proofErr w:type="spellEnd"/>
      <w:r>
        <w:rPr>
          <w:rFonts w:ascii="Arial" w:hAnsi="Arial"/>
          <w:sz w:val="21"/>
        </w:rPr>
        <w:t xml:space="preserve"> занятие «Пр</w:t>
      </w:r>
      <w:r>
        <w:rPr>
          <w:rFonts w:ascii="Arial" w:hAnsi="Arial"/>
          <w:sz w:val="21"/>
        </w:rPr>
        <w:t>обую профессию в сфере промышленности» (моделирующая онлайн-проба на платформе проекта «Билет в будущее» по профессиям на выбор: металлург, специалист по аддитивным технологиям и др.)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Профессиональная проба как средство актуализации профессионально</w:t>
      </w:r>
      <w:r>
        <w:rPr>
          <w:rFonts w:ascii="Arial" w:hAnsi="Arial"/>
          <w:sz w:val="21"/>
        </w:rPr>
        <w:t>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</w:t>
      </w:r>
      <w:r>
        <w:rPr>
          <w:rFonts w:ascii="Arial" w:hAnsi="Arial"/>
          <w:sz w:val="21"/>
        </w:rPr>
        <w:t>ожений-симуляторов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</w:t>
      </w:r>
      <w:r>
        <w:rPr>
          <w:rFonts w:ascii="Arial" w:hAnsi="Arial"/>
          <w:sz w:val="21"/>
        </w:rPr>
        <w:t xml:space="preserve"> в сфере промышленности, в рамках которой обучающимся необходимо пройти последовательность этапов: ‒ Знакомство с профессией и профессиональной областью.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Постановка задачи и подготовительно-обучающий этап.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lastRenderedPageBreak/>
        <w:t>‒ Практическое выполнение задания.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Завершающий</w:t>
      </w:r>
      <w:r>
        <w:rPr>
          <w:rFonts w:ascii="Arial" w:hAnsi="Arial"/>
          <w:sz w:val="21"/>
        </w:rPr>
        <w:t xml:space="preserve"> этап (закрепление полученных знаний, получение цифрового артефакта).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9. </w:t>
      </w:r>
      <w:proofErr w:type="spellStart"/>
      <w:r>
        <w:rPr>
          <w:rFonts w:ascii="Arial" w:hAnsi="Arial"/>
          <w:sz w:val="21"/>
        </w:rPr>
        <w:t>Профориентационное</w:t>
      </w:r>
      <w:proofErr w:type="spellEnd"/>
      <w:r>
        <w:rPr>
          <w:rFonts w:ascii="Arial" w:hAnsi="Arial"/>
          <w:sz w:val="21"/>
        </w:rPr>
        <w:t xml:space="preserve"> занятие «Россия цифровая: узнаю достижения страны в области цифровых технологий» (информационные технологии, искусственный интеллект, робототехника)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По</w:t>
      </w:r>
      <w:r>
        <w:rPr>
          <w:rFonts w:ascii="Arial" w:hAnsi="Arial"/>
          <w:sz w:val="21"/>
        </w:rPr>
        <w:t>пуляризация и просвещение обучающихся на основе знакомства с достижениями страны в сфере цифровых технологий. Знакомство на основе видеосюжетов и интервью с экспертами и специалистами в области сквозных цифровых технологий. Повышение информированности о до</w:t>
      </w:r>
      <w:r>
        <w:rPr>
          <w:rFonts w:ascii="Arial" w:hAnsi="Arial"/>
          <w:sz w:val="21"/>
        </w:rPr>
        <w:t xml:space="preserve">стижениях и перспективах развития </w:t>
      </w:r>
      <w:proofErr w:type="spellStart"/>
      <w:r>
        <w:rPr>
          <w:rFonts w:ascii="Arial" w:hAnsi="Arial"/>
          <w:sz w:val="21"/>
        </w:rPr>
        <w:t>цифровизации</w:t>
      </w:r>
      <w:proofErr w:type="spellEnd"/>
      <w:r>
        <w:rPr>
          <w:rFonts w:ascii="Arial" w:hAnsi="Arial"/>
          <w:sz w:val="21"/>
        </w:rPr>
        <w:t>, направленной на решение важнейших задач развития общества и страны. Информирование о профессиях и современном рынке труда в области цифровой экономики и смежных отраслей.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10. </w:t>
      </w:r>
      <w:proofErr w:type="spellStart"/>
      <w:r>
        <w:rPr>
          <w:rFonts w:ascii="Arial" w:hAnsi="Arial"/>
          <w:sz w:val="21"/>
        </w:rPr>
        <w:t>Профориентационное</w:t>
      </w:r>
      <w:proofErr w:type="spellEnd"/>
      <w:r>
        <w:rPr>
          <w:rFonts w:ascii="Arial" w:hAnsi="Arial"/>
          <w:sz w:val="21"/>
        </w:rPr>
        <w:t xml:space="preserve"> занятие «</w:t>
      </w:r>
      <w:r>
        <w:rPr>
          <w:rFonts w:ascii="Arial" w:hAnsi="Arial"/>
          <w:sz w:val="21"/>
        </w:rPr>
        <w:t xml:space="preserve">Пробую профессию в области цифровых технологий» (моделирующая онлайн-проба на платформе проекта «Билет в будущее» по профессиям на выбор: программист, </w:t>
      </w:r>
      <w:proofErr w:type="spellStart"/>
      <w:r>
        <w:rPr>
          <w:rFonts w:ascii="Arial" w:hAnsi="Arial"/>
          <w:sz w:val="21"/>
        </w:rPr>
        <w:t>робототехник</w:t>
      </w:r>
      <w:proofErr w:type="spellEnd"/>
      <w:r>
        <w:rPr>
          <w:rFonts w:ascii="Arial" w:hAnsi="Arial"/>
          <w:sz w:val="21"/>
        </w:rPr>
        <w:t xml:space="preserve"> и др.)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Профессиональная проба как средство актуализации профессионального самоопреде</w:t>
      </w:r>
      <w:r>
        <w:rPr>
          <w:rFonts w:ascii="Arial" w:hAnsi="Arial"/>
          <w:sz w:val="21"/>
        </w:rPr>
        <w:t>ления обучающихся. Знакомство с ключевыми отраслевыми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</w:t>
      </w:r>
      <w:r>
        <w:rPr>
          <w:rFonts w:ascii="Arial" w:hAnsi="Arial"/>
          <w:sz w:val="21"/>
        </w:rPr>
        <w:t>торов на платформе проекта «Билет в будущее»: https://bvbinfo.ru/).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цифр</w:t>
      </w:r>
      <w:r>
        <w:rPr>
          <w:rFonts w:ascii="Arial" w:hAnsi="Arial"/>
          <w:sz w:val="21"/>
        </w:rPr>
        <w:t>овых технологий, в рамках которой обучающимся необходимо пройти последовательность этапов: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Знакомство с профессией и профессиональной областью.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Постановка задачи и подготовительно-обучающий этап.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Практическое выполнение задания. ‒ Завершающий этап (з</w:t>
      </w:r>
      <w:r>
        <w:rPr>
          <w:rFonts w:ascii="Arial" w:hAnsi="Arial"/>
          <w:sz w:val="21"/>
        </w:rPr>
        <w:t>акрепление полученных знаний, получение цифрового артефакта).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11. </w:t>
      </w:r>
      <w:proofErr w:type="spellStart"/>
      <w:r>
        <w:rPr>
          <w:rFonts w:ascii="Arial" w:hAnsi="Arial"/>
          <w:sz w:val="21"/>
        </w:rPr>
        <w:t>Профориентационное</w:t>
      </w:r>
      <w:proofErr w:type="spellEnd"/>
      <w:r>
        <w:rPr>
          <w:rFonts w:ascii="Arial" w:hAnsi="Arial"/>
          <w:sz w:val="21"/>
        </w:rPr>
        <w:t xml:space="preserve"> занятие «Россия в деле» (часть 2) (на выбор: медицина, реабилитация, генетика)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Для обучающихся, не принимающих участие в проекте «Билет в будущее», рекомендуе</w:t>
      </w:r>
      <w:r>
        <w:rPr>
          <w:rFonts w:ascii="Arial" w:hAnsi="Arial"/>
          <w:sz w:val="21"/>
        </w:rPr>
        <w:t xml:space="preserve">тся </w:t>
      </w:r>
      <w:proofErr w:type="spellStart"/>
      <w:r>
        <w:rPr>
          <w:rFonts w:ascii="Arial" w:hAnsi="Arial"/>
          <w:sz w:val="21"/>
        </w:rPr>
        <w:t>Профориентационное</w:t>
      </w:r>
      <w:proofErr w:type="spellEnd"/>
      <w:r>
        <w:rPr>
          <w:rFonts w:ascii="Arial" w:hAnsi="Arial"/>
          <w:sz w:val="21"/>
        </w:rPr>
        <w:t xml:space="preserve"> занятие «Россия в деле» (часть 2, 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Просвещение обучающихся и формирование познавательного интереса к выбору профессий в современной экономике нашей страны. Демонстрация перечня технологических ниш, в котором российские </w:t>
      </w:r>
      <w:r>
        <w:rPr>
          <w:rFonts w:ascii="Arial" w:hAnsi="Arial"/>
          <w:sz w:val="21"/>
        </w:rPr>
        <w:t xml:space="preserve">научно-технические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российском, но и мировом рынке, формируя устойчивый тренд: российские технологии </w:t>
      </w:r>
      <w:r>
        <w:rPr>
          <w:rFonts w:ascii="Arial" w:hAnsi="Arial"/>
          <w:sz w:val="21"/>
        </w:rPr>
        <w:t>– это качество – безопасность – эффективность. В рамках занятия предложены следующие отрасли и тематики на выбор: медицина, реабилитация, генетика.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11. </w:t>
      </w:r>
      <w:proofErr w:type="spellStart"/>
      <w:r>
        <w:rPr>
          <w:rFonts w:ascii="Arial" w:hAnsi="Arial"/>
          <w:sz w:val="21"/>
        </w:rPr>
        <w:t>Профориентационная</w:t>
      </w:r>
      <w:proofErr w:type="spellEnd"/>
      <w:r>
        <w:rPr>
          <w:rFonts w:ascii="Arial" w:hAnsi="Arial"/>
          <w:sz w:val="21"/>
        </w:rPr>
        <w:t xml:space="preserve"> диагностика № 3 «Мои таланты» и разбор результатов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Для обучающихся-участ</w:t>
      </w:r>
      <w:r>
        <w:rPr>
          <w:rFonts w:ascii="Arial" w:hAnsi="Arial"/>
          <w:sz w:val="21"/>
        </w:rPr>
        <w:t xml:space="preserve">ников проекта «Билет в будущее» доступна </w:t>
      </w:r>
      <w:proofErr w:type="spellStart"/>
      <w:r>
        <w:rPr>
          <w:rFonts w:ascii="Arial" w:hAnsi="Arial"/>
          <w:sz w:val="21"/>
        </w:rPr>
        <w:t>профориентационная</w:t>
      </w:r>
      <w:proofErr w:type="spellEnd"/>
      <w:r>
        <w:rPr>
          <w:rFonts w:ascii="Arial" w:hAnsi="Arial"/>
          <w:sz w:val="21"/>
        </w:rPr>
        <w:t xml:space="preserve"> диагностика № 3 «Мои таланты» (обязательна для проведения).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Комплексная методика «Мои таланты» определяет профессиональные интересы и сильные стороны обучающихся с подсвечиванием «зон потенциала» </w:t>
      </w:r>
      <w:r>
        <w:rPr>
          <w:rFonts w:ascii="Arial" w:hAnsi="Arial"/>
          <w:sz w:val="21"/>
        </w:rPr>
        <w:t xml:space="preserve">(талантов), рекомендуемых отраслей и профессий. Методика предусматривает версии для 6-7, 8-9 классов, в силу особенностей образовательных возможностей для данной нозологии. Рекомендуем проходить диагностику в сопровождении учителя, родителя, </w:t>
      </w:r>
      <w:proofErr w:type="spellStart"/>
      <w:r>
        <w:rPr>
          <w:rFonts w:ascii="Arial" w:hAnsi="Arial"/>
          <w:sz w:val="21"/>
        </w:rPr>
        <w:t>тьютора</w:t>
      </w:r>
      <w:proofErr w:type="spellEnd"/>
      <w:r>
        <w:rPr>
          <w:rFonts w:ascii="Arial" w:hAnsi="Arial"/>
          <w:sz w:val="21"/>
        </w:rPr>
        <w:t xml:space="preserve"> для пр</w:t>
      </w:r>
      <w:r>
        <w:rPr>
          <w:rFonts w:ascii="Arial" w:hAnsi="Arial"/>
          <w:sz w:val="21"/>
        </w:rPr>
        <w:t>едотвращения случаев, когда у ученика возникают сложности с платформой, непонимание слов, интерпретации результатов. Также рекомендуется видео-сопровождение для знакомства с результатами и рекомендациями для пользователя.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Для обучающихся – участников проек</w:t>
      </w:r>
      <w:r>
        <w:rPr>
          <w:rFonts w:ascii="Arial" w:hAnsi="Arial"/>
          <w:sz w:val="21"/>
        </w:rPr>
        <w:t>та «Билет в будущее» доступно дополнительное тестирование по методикам «Мои возможности» и «Мои способности» (проводится по желанию обучающихся). Дополнительное тестирование увеличивает точность и полноту рекомендаций. Тестирование проводится в рамках допо</w:t>
      </w:r>
      <w:r>
        <w:rPr>
          <w:rFonts w:ascii="Arial" w:hAnsi="Arial"/>
          <w:sz w:val="21"/>
        </w:rPr>
        <w:t>лнительных занятий или в домашних условиях. Для тестирования рекомендуется использовать стационарные компьютеры или ноутбуки, в случае отсутствия такой возможности допускается использование мобильных устройств.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12. </w:t>
      </w:r>
      <w:proofErr w:type="spellStart"/>
      <w:r>
        <w:rPr>
          <w:rFonts w:ascii="Arial" w:hAnsi="Arial"/>
          <w:sz w:val="21"/>
        </w:rPr>
        <w:t>Профориентационное</w:t>
      </w:r>
      <w:proofErr w:type="spellEnd"/>
      <w:r>
        <w:rPr>
          <w:rFonts w:ascii="Arial" w:hAnsi="Arial"/>
          <w:sz w:val="21"/>
        </w:rPr>
        <w:t xml:space="preserve"> занятие «Россия и</w:t>
      </w:r>
      <w:r>
        <w:rPr>
          <w:rFonts w:ascii="Arial" w:hAnsi="Arial"/>
          <w:sz w:val="21"/>
        </w:rPr>
        <w:t>нженерная: узнаю достижения страны в области инженерного дела» (машиностроение, транспорт, строительство)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Популяризация и просвещение обучающихся на основе знакомства с достижениями страны в сфере инженерного дела. Знакомство на основе видеосюжетов</w:t>
      </w:r>
      <w:r>
        <w:rPr>
          <w:rFonts w:ascii="Arial" w:hAnsi="Arial"/>
          <w:sz w:val="21"/>
        </w:rPr>
        <w:t xml:space="preserve"> и интервью с экспертами и специалистами в области инженерной и инжиниринговой деятельности. Повышение информированности о достижениях и </w:t>
      </w:r>
      <w:r>
        <w:rPr>
          <w:rFonts w:ascii="Arial" w:hAnsi="Arial"/>
          <w:sz w:val="21"/>
        </w:rPr>
        <w:lastRenderedPageBreak/>
        <w:t>перспективах развития инженерного дела, направленного на решение важнейших задач развития общества и страны. Информиров</w:t>
      </w:r>
      <w:r>
        <w:rPr>
          <w:rFonts w:ascii="Arial" w:hAnsi="Arial"/>
          <w:sz w:val="21"/>
        </w:rPr>
        <w:t>ание о профессиях и современном рынке труда в области инженерной деятельности и смежных отраслей.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13. </w:t>
      </w:r>
      <w:proofErr w:type="spellStart"/>
      <w:r>
        <w:rPr>
          <w:rFonts w:ascii="Arial" w:hAnsi="Arial"/>
          <w:sz w:val="21"/>
        </w:rPr>
        <w:t>Профориентационное</w:t>
      </w:r>
      <w:proofErr w:type="spellEnd"/>
      <w:r>
        <w:rPr>
          <w:rFonts w:ascii="Arial" w:hAnsi="Arial"/>
          <w:sz w:val="21"/>
        </w:rPr>
        <w:t xml:space="preserve"> занятие «Пробую профессию в инженерной сфере» (моделирующая онлайн-проба на платформе проекта «Билет в будущее» по профессиям на в</w:t>
      </w:r>
      <w:r>
        <w:rPr>
          <w:rFonts w:ascii="Arial" w:hAnsi="Arial"/>
          <w:sz w:val="21"/>
        </w:rPr>
        <w:t>ыбор: инженер-конструктор, электромонтер и др.)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</w:t>
      </w:r>
      <w:r>
        <w:rPr>
          <w:rFonts w:ascii="Arial" w:hAnsi="Arial"/>
          <w:sz w:val="21"/>
        </w:rPr>
        <w:t>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</w:t>
      </w:r>
      <w:r>
        <w:rPr>
          <w:rFonts w:ascii="Arial" w:hAnsi="Arial"/>
          <w:sz w:val="21"/>
        </w:rPr>
        <w:t>х профессий, необходимых для осуществления конкретной профессиональной деятельности. 28 Профессиональная проба по профессии в сфере инженерного дела (инженерии), в рамках которой обучающимся необходимо пройти последовательность этапов: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‒ Знакомство с </w:t>
      </w:r>
      <w:r>
        <w:rPr>
          <w:rFonts w:ascii="Arial" w:hAnsi="Arial"/>
          <w:sz w:val="21"/>
        </w:rPr>
        <w:t>профессией и профессиональной областью.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Постановка задачи и подготовительно-обучающий этап.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Практическое выполнение задания.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Завершающий этап (закрепление полученных знаний, получение цифрового артефакта).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14. </w:t>
      </w:r>
      <w:proofErr w:type="spellStart"/>
      <w:r>
        <w:rPr>
          <w:rFonts w:ascii="Arial" w:hAnsi="Arial"/>
          <w:sz w:val="21"/>
        </w:rPr>
        <w:t>Профориентационное</w:t>
      </w:r>
      <w:proofErr w:type="spellEnd"/>
      <w:r>
        <w:rPr>
          <w:rFonts w:ascii="Arial" w:hAnsi="Arial"/>
          <w:sz w:val="21"/>
        </w:rPr>
        <w:t xml:space="preserve"> занятие «Государ</w:t>
      </w:r>
      <w:r>
        <w:rPr>
          <w:rFonts w:ascii="Arial" w:hAnsi="Arial"/>
          <w:sz w:val="21"/>
        </w:rPr>
        <w:t>ственное управление и общественная безопасность» (федеральная государственная, военная и правоохранительная службы, особенности работы и профессии в этих службах)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В 8-9 классе: обучающиеся актуализируют знания об основных функциях и обязанностях го</w:t>
      </w:r>
      <w:r>
        <w:rPr>
          <w:rFonts w:ascii="Arial" w:hAnsi="Arial"/>
          <w:sz w:val="21"/>
        </w:rPr>
        <w:t>сударства в отношении своих граждан, а также о государственных органах, которые ответственны за реализацию этих функций; знакомятся с понятием «правоохранительные органы» и с основными профессиями в сфере, соотнося различные ведомства с занятыми в них сотр</w:t>
      </w:r>
      <w:r>
        <w:rPr>
          <w:rFonts w:ascii="Arial" w:hAnsi="Arial"/>
          <w:sz w:val="21"/>
        </w:rPr>
        <w:t>удниками; актуализируют знания о возможностях и ограничениях работы в госструктурах, в частности, об особенностях работы в правоохранительных органах.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15. </w:t>
      </w:r>
      <w:proofErr w:type="spellStart"/>
      <w:r>
        <w:rPr>
          <w:rFonts w:ascii="Arial" w:hAnsi="Arial"/>
          <w:sz w:val="21"/>
        </w:rPr>
        <w:t>Профориентационное</w:t>
      </w:r>
      <w:proofErr w:type="spellEnd"/>
      <w:r>
        <w:rPr>
          <w:rFonts w:ascii="Arial" w:hAnsi="Arial"/>
          <w:sz w:val="21"/>
        </w:rPr>
        <w:t xml:space="preserve"> занятие «Пробую профессию в сфере управления и безопасности» (моделирующая он</w:t>
      </w:r>
      <w:r>
        <w:rPr>
          <w:rFonts w:ascii="Arial" w:hAnsi="Arial"/>
          <w:sz w:val="21"/>
        </w:rPr>
        <w:t xml:space="preserve">лайн-проба на платформе проекта «Билет в будущее» по профессиям на выбор: специалист по </w:t>
      </w:r>
      <w:proofErr w:type="spellStart"/>
      <w:r>
        <w:rPr>
          <w:rFonts w:ascii="Arial" w:hAnsi="Arial"/>
          <w:sz w:val="21"/>
        </w:rPr>
        <w:t>кибербезопасности</w:t>
      </w:r>
      <w:proofErr w:type="spellEnd"/>
      <w:r>
        <w:rPr>
          <w:rFonts w:ascii="Arial" w:hAnsi="Arial"/>
          <w:sz w:val="21"/>
        </w:rPr>
        <w:t>, юрист и др.)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Профессиональная проба как средство актуализации профессионального самоопределения обучающихся. Знакомство с ключевыми отраслевы</w:t>
      </w:r>
      <w:r>
        <w:rPr>
          <w:rFonts w:ascii="Arial" w:hAnsi="Arial"/>
          <w:sz w:val="21"/>
        </w:rPr>
        <w:t>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</w:t>
      </w:r>
      <w:r>
        <w:rPr>
          <w:rFonts w:ascii="Arial" w:hAnsi="Arial"/>
          <w:sz w:val="21"/>
        </w:rPr>
        <w:t>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управления и безопасности, в рамках которой обучающимся</w:t>
      </w:r>
      <w:r>
        <w:rPr>
          <w:rFonts w:ascii="Arial" w:hAnsi="Arial"/>
          <w:sz w:val="21"/>
        </w:rPr>
        <w:t xml:space="preserve"> необходимо пройти последовательность этапов: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Знакомство с профессией и профессиональной областью.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Постановка задачи и подготовительно-обучающий этап.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Практическое выполнение задания.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Завершающий этап (закрепление полученных знаний, получение цифро</w:t>
      </w:r>
      <w:r>
        <w:rPr>
          <w:rFonts w:ascii="Arial" w:hAnsi="Arial"/>
          <w:sz w:val="21"/>
        </w:rPr>
        <w:t>вого артефакта).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16. </w:t>
      </w:r>
      <w:proofErr w:type="spellStart"/>
      <w:r>
        <w:rPr>
          <w:rFonts w:ascii="Arial" w:hAnsi="Arial"/>
          <w:sz w:val="21"/>
        </w:rPr>
        <w:t>Профориентационное</w:t>
      </w:r>
      <w:proofErr w:type="spellEnd"/>
      <w:r>
        <w:rPr>
          <w:rFonts w:ascii="Arial" w:hAnsi="Arial"/>
          <w:sz w:val="21"/>
        </w:rPr>
        <w:t xml:space="preserve"> занятие-рефлексия «Моё будущее – моя страна»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Разбор и обсуждение полученного опыта в рамках серии профориентационных занятий. Постановка образовательных и карьерных целей. Формирование планов образовател</w:t>
      </w:r>
      <w:r>
        <w:rPr>
          <w:rFonts w:ascii="Arial" w:hAnsi="Arial"/>
          <w:sz w:val="21"/>
        </w:rPr>
        <w:t>ьных шагов и формулирование карьерной траектории развития. Развитие проектного мышления, рефлексивного сознания обучающихся, осмысление значимости собственных усилий для достижения успеха, совершенствование субъектной позиции, развитие социально-психологич</w:t>
      </w:r>
      <w:r>
        <w:rPr>
          <w:rFonts w:ascii="Arial" w:hAnsi="Arial"/>
          <w:sz w:val="21"/>
        </w:rPr>
        <w:t>еских качеств личности.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17. </w:t>
      </w:r>
      <w:proofErr w:type="spellStart"/>
      <w:r>
        <w:rPr>
          <w:rFonts w:ascii="Arial" w:hAnsi="Arial"/>
          <w:sz w:val="21"/>
        </w:rPr>
        <w:t>Профориентационное</w:t>
      </w:r>
      <w:proofErr w:type="spellEnd"/>
      <w:r>
        <w:rPr>
          <w:rFonts w:ascii="Arial" w:hAnsi="Arial"/>
          <w:sz w:val="21"/>
        </w:rPr>
        <w:t xml:space="preserve"> занятие «Россия плодородная: узнаю о достижениях агропромышленного комплекса страны» (агропромышленный комплекс)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Популяризация и просвещение обучающихся на основе знакомства с достижениями страны </w:t>
      </w:r>
      <w:r>
        <w:rPr>
          <w:rFonts w:ascii="Arial" w:hAnsi="Arial"/>
          <w:sz w:val="21"/>
        </w:rPr>
        <w:t>в сфере агропромышленного комплекса (АПК) и сельского хозяйства. Знакомство на основе видеосюжетов и интервью с экспертами и специалистами в области сельского хозяйства и смежных технологий. Повышение информированности о достижениях и перспективах развития</w:t>
      </w:r>
      <w:r>
        <w:rPr>
          <w:rFonts w:ascii="Arial" w:hAnsi="Arial"/>
          <w:sz w:val="21"/>
        </w:rPr>
        <w:t xml:space="preserve"> АПК, направленного на решение важнейших задач развития общества и страны. Информирование о профессиях и современном рынке труда в области экономики сельского хозяйства и смежных отраслей.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lastRenderedPageBreak/>
        <w:t xml:space="preserve">Тема 18. </w:t>
      </w:r>
      <w:proofErr w:type="spellStart"/>
      <w:r>
        <w:rPr>
          <w:rFonts w:ascii="Arial" w:hAnsi="Arial"/>
          <w:sz w:val="21"/>
        </w:rPr>
        <w:t>Профориентационное</w:t>
      </w:r>
      <w:proofErr w:type="spellEnd"/>
      <w:r>
        <w:rPr>
          <w:rFonts w:ascii="Arial" w:hAnsi="Arial"/>
          <w:sz w:val="21"/>
        </w:rPr>
        <w:t xml:space="preserve"> занятие «Пробую профессию в аграрной сф</w:t>
      </w:r>
      <w:r>
        <w:rPr>
          <w:rFonts w:ascii="Arial" w:hAnsi="Arial"/>
          <w:sz w:val="21"/>
        </w:rPr>
        <w:t>ере» (моделирующая онлайн-проба на платформе проекта «Билет в будущее» по профессиям на выбор: агроном, зоотехник и др.)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Профессиональная проба как средство актуализации профессионального самоопределения обучающихся. Знакомство с ключевыми отраслев</w:t>
      </w:r>
      <w:r>
        <w:rPr>
          <w:rFonts w:ascii="Arial" w:hAnsi="Arial"/>
          <w:sz w:val="21"/>
        </w:rPr>
        <w:t>ыми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</w:t>
      </w:r>
      <w:r>
        <w:rPr>
          <w:rFonts w:ascii="Arial" w:hAnsi="Arial"/>
          <w:sz w:val="21"/>
        </w:rPr>
        <w:t>s://bvbinfo.ru/). Формирование представлений о компетенциях и особенностях профессий, необходимых для осуществления конкретной профессиональной деятельности.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Профессиональная проба по профессии в аграрной сфере, в рамках которой обучающимся необходимо прой</w:t>
      </w:r>
      <w:r>
        <w:rPr>
          <w:rFonts w:ascii="Arial" w:hAnsi="Arial"/>
          <w:sz w:val="21"/>
        </w:rPr>
        <w:t>ти последовательность этапов: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Знакомство с профессией и профессиональной областью.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Постановка задачи и подготовительно-обучающий этап.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Практическое выполнение задания.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Завершающий этап (закрепление полученных знаний, получение цифрового артефакта).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19. </w:t>
      </w:r>
      <w:proofErr w:type="spellStart"/>
      <w:r>
        <w:rPr>
          <w:rFonts w:ascii="Arial" w:hAnsi="Arial"/>
          <w:sz w:val="21"/>
        </w:rPr>
        <w:t>Профориентационное</w:t>
      </w:r>
      <w:proofErr w:type="spellEnd"/>
      <w:r>
        <w:rPr>
          <w:rFonts w:ascii="Arial" w:hAnsi="Arial"/>
          <w:sz w:val="21"/>
        </w:rPr>
        <w:t xml:space="preserve"> занятие «Россия здоровая: узнаю достижения страны в области медицины и здравоохранения» (сфера здравоохранения, фармацевтика и биотехнологии)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Популяризация и просвещение обучающихся на основе знакомства с достижениями с</w:t>
      </w:r>
      <w:r>
        <w:rPr>
          <w:rFonts w:ascii="Arial" w:hAnsi="Arial"/>
          <w:sz w:val="21"/>
        </w:rPr>
        <w:t>траны в сфере медицины и здравоохранения. Знакомство на основе видеосюжетов и интервью с экспертами и специалистами в области современной медицины и смежных технологий. Повышение информированности о достижениях и перспективах развития здравоохранения, напр</w:t>
      </w:r>
      <w:r>
        <w:rPr>
          <w:rFonts w:ascii="Arial" w:hAnsi="Arial"/>
          <w:sz w:val="21"/>
        </w:rPr>
        <w:t>авленного на решение важнейших задач развития общества и страны. Информирование о профессиях и современном рынке труда в области медицины и смежных отраслей.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20. </w:t>
      </w:r>
      <w:proofErr w:type="spellStart"/>
      <w:r>
        <w:rPr>
          <w:rFonts w:ascii="Arial" w:hAnsi="Arial"/>
          <w:sz w:val="21"/>
        </w:rPr>
        <w:t>Профориентационное</w:t>
      </w:r>
      <w:proofErr w:type="spellEnd"/>
      <w:r>
        <w:rPr>
          <w:rFonts w:ascii="Arial" w:hAnsi="Arial"/>
          <w:sz w:val="21"/>
        </w:rPr>
        <w:t xml:space="preserve"> занятие «Пробую профессию в области медицины» (моделирующая онлайн-про</w:t>
      </w:r>
      <w:r>
        <w:rPr>
          <w:rFonts w:ascii="Arial" w:hAnsi="Arial"/>
          <w:sz w:val="21"/>
        </w:rPr>
        <w:t xml:space="preserve">ба на платформе проекта «Билет в будущее» по профессиям на выбор: врач телемедицины, </w:t>
      </w:r>
      <w:proofErr w:type="spellStart"/>
      <w:r>
        <w:rPr>
          <w:rFonts w:ascii="Arial" w:hAnsi="Arial"/>
          <w:sz w:val="21"/>
        </w:rPr>
        <w:t>биотехнолог</w:t>
      </w:r>
      <w:proofErr w:type="spellEnd"/>
      <w:r>
        <w:rPr>
          <w:rFonts w:ascii="Arial" w:hAnsi="Arial"/>
          <w:sz w:val="21"/>
        </w:rPr>
        <w:t xml:space="preserve"> и др.)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</w:t>
      </w:r>
      <w:r>
        <w:rPr>
          <w:rFonts w:ascii="Arial" w:hAnsi="Arial"/>
          <w:sz w:val="21"/>
        </w:rPr>
        <w:t xml:space="preserve">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</w:t>
      </w:r>
      <w:r>
        <w:rPr>
          <w:rFonts w:ascii="Arial" w:hAnsi="Arial"/>
          <w:sz w:val="21"/>
        </w:rPr>
        <w:t xml:space="preserve">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медицины, в рамках которой обучающимся необходимо пройти последовательн</w:t>
      </w:r>
      <w:r>
        <w:rPr>
          <w:rFonts w:ascii="Arial" w:hAnsi="Arial"/>
          <w:sz w:val="21"/>
        </w:rPr>
        <w:t>ость этапов: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Знакомство с профессией и профессиональной областью.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Постановка задачи и подготовительно-обучающий этап.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Практическое выполнение задания.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Завершающий этап (закрепление полученных знаний, получение цифрового артефакта).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21. </w:t>
      </w:r>
      <w:proofErr w:type="spellStart"/>
      <w:r>
        <w:rPr>
          <w:rFonts w:ascii="Arial" w:hAnsi="Arial"/>
          <w:sz w:val="21"/>
        </w:rPr>
        <w:t>Профори</w:t>
      </w:r>
      <w:r>
        <w:rPr>
          <w:rFonts w:ascii="Arial" w:hAnsi="Arial"/>
          <w:sz w:val="21"/>
        </w:rPr>
        <w:t>ентационное</w:t>
      </w:r>
      <w:proofErr w:type="spellEnd"/>
      <w:r>
        <w:rPr>
          <w:rFonts w:ascii="Arial" w:hAnsi="Arial"/>
          <w:sz w:val="21"/>
        </w:rPr>
        <w:t xml:space="preserve"> занятие «Россия добрая: узнаю о профессиях на благо общества» (сфера социального развития, туризма и гостеприимства)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Популяризация и просвещение обучающихся на основе знакомства с достижениями страны в сфере социального развития, туризм</w:t>
      </w:r>
      <w:r>
        <w:rPr>
          <w:rFonts w:ascii="Arial" w:hAnsi="Arial"/>
          <w:sz w:val="21"/>
        </w:rPr>
        <w:t>а и гостеприимства. Знакомство на основе видеосюжетов и интервью с экспертами и специалистами в области социально-экономического развития. Повышение информированности о достижениях и перспективах развития социальной сферы, направленной на решение важнейших</w:t>
      </w:r>
      <w:r>
        <w:rPr>
          <w:rFonts w:ascii="Arial" w:hAnsi="Arial"/>
          <w:sz w:val="21"/>
        </w:rPr>
        <w:t xml:space="preserve"> задач развития общества и страны. Информирование о профессиях и современном рынке труда в области социальной сферы и смежных отраслей.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22. </w:t>
      </w:r>
      <w:proofErr w:type="spellStart"/>
      <w:r>
        <w:rPr>
          <w:rFonts w:ascii="Arial" w:hAnsi="Arial"/>
          <w:sz w:val="21"/>
        </w:rPr>
        <w:t>Профориентационное</w:t>
      </w:r>
      <w:proofErr w:type="spellEnd"/>
      <w:r>
        <w:rPr>
          <w:rFonts w:ascii="Arial" w:hAnsi="Arial"/>
          <w:sz w:val="21"/>
        </w:rPr>
        <w:t xml:space="preserve"> занятие «Пробую профессию на благо общества» (моделирующая онлайн-проба на платформе проекта</w:t>
      </w:r>
      <w:r>
        <w:rPr>
          <w:rFonts w:ascii="Arial" w:hAnsi="Arial"/>
          <w:sz w:val="21"/>
        </w:rPr>
        <w:t xml:space="preserve"> «Билет в будущее» по профессиям на выбор: менеджер по туризму, организатор благотворительных мероприятий и др.)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 напр</w:t>
      </w:r>
      <w:r>
        <w:rPr>
          <w:rFonts w:ascii="Arial" w:hAnsi="Arial"/>
          <w:sz w:val="21"/>
        </w:rPr>
        <w:t>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</w:t>
      </w:r>
      <w:r>
        <w:rPr>
          <w:rFonts w:ascii="Arial" w:hAnsi="Arial"/>
          <w:sz w:val="21"/>
        </w:rPr>
        <w:t>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в социальной сфере, в рамках которой обучающимся необходимо пройти последовательнос</w:t>
      </w:r>
      <w:r>
        <w:rPr>
          <w:rFonts w:ascii="Arial" w:hAnsi="Arial"/>
          <w:sz w:val="21"/>
        </w:rPr>
        <w:t>ть этапов: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Знакомство с профессией и профессиональной областью.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lastRenderedPageBreak/>
        <w:t>‒ Постановка задачи и подготовительно-обучающий этап.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Практическое выполнение задания.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Завершающий этап (закрепление полученных знаний, получение цифрового артефакта).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23. </w:t>
      </w:r>
      <w:proofErr w:type="spellStart"/>
      <w:r>
        <w:rPr>
          <w:rFonts w:ascii="Arial" w:hAnsi="Arial"/>
          <w:sz w:val="21"/>
        </w:rPr>
        <w:t>Профориен</w:t>
      </w:r>
      <w:r>
        <w:rPr>
          <w:rFonts w:ascii="Arial" w:hAnsi="Arial"/>
          <w:sz w:val="21"/>
        </w:rPr>
        <w:t>тационное</w:t>
      </w:r>
      <w:proofErr w:type="spellEnd"/>
      <w:r>
        <w:rPr>
          <w:rFonts w:ascii="Arial" w:hAnsi="Arial"/>
          <w:sz w:val="21"/>
        </w:rPr>
        <w:t xml:space="preserve"> занятие «Россия креативная: узнаю творческие профессии» (сфера культуры и искусства)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Популяризация и просвещение обучающихся на основе знакомства с достижениями страны в сфере культуры и искусства. Знакомство на основе видеосюжетов и инте</w:t>
      </w:r>
      <w:r>
        <w:rPr>
          <w:rFonts w:ascii="Arial" w:hAnsi="Arial"/>
          <w:sz w:val="21"/>
        </w:rPr>
        <w:t>рвью с экспертами и специалистами в области креативной экономике и творческих индустрий. Повышение информированности о достижениях и перспективах развития креативного сектора экономики, направленных на решение важнейших задач развития общества и страны. Ин</w:t>
      </w:r>
      <w:r>
        <w:rPr>
          <w:rFonts w:ascii="Arial" w:hAnsi="Arial"/>
          <w:sz w:val="21"/>
        </w:rPr>
        <w:t>формирование о творческих профессиях, современном рынке труда в данной области и смежных отраслей.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24. </w:t>
      </w:r>
      <w:proofErr w:type="spellStart"/>
      <w:r>
        <w:rPr>
          <w:rFonts w:ascii="Arial" w:hAnsi="Arial"/>
          <w:sz w:val="21"/>
        </w:rPr>
        <w:t>Профориентационное</w:t>
      </w:r>
      <w:proofErr w:type="spellEnd"/>
      <w:r>
        <w:rPr>
          <w:rFonts w:ascii="Arial" w:hAnsi="Arial"/>
          <w:sz w:val="21"/>
        </w:rPr>
        <w:t xml:space="preserve"> занятие «Пробую творческую профессию» (моделирующая онлайн-проба на платформе проекта «Билет в будущее» по профессиям на выбор: д</w:t>
      </w:r>
      <w:r>
        <w:rPr>
          <w:rFonts w:ascii="Arial" w:hAnsi="Arial"/>
          <w:sz w:val="21"/>
        </w:rPr>
        <w:t>изайнер, продюсер и др.)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 направлениями экономики Российской Федерации и решение онлайн-проб (моделирующая профессиона</w:t>
      </w:r>
      <w:r>
        <w:rPr>
          <w:rFonts w:ascii="Arial" w:hAnsi="Arial"/>
          <w:sz w:val="21"/>
        </w:rPr>
        <w:t>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https://bvbinfo.ru/). Формирование представлений о компетенциях и особенностях профессий, необходимы</w:t>
      </w:r>
      <w:r>
        <w:rPr>
          <w:rFonts w:ascii="Arial" w:hAnsi="Arial"/>
          <w:sz w:val="21"/>
        </w:rPr>
        <w:t>х для осуществления конкретной профессиональной деятельности. Профессиональная проба по профессии в сфере творчества, в рамках которой обучающимся необходимо пройти последовательность этапов: ‒ Знакомство с профессией и профессиональной областью.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Постано</w:t>
      </w:r>
      <w:r>
        <w:rPr>
          <w:rFonts w:ascii="Arial" w:hAnsi="Arial"/>
          <w:sz w:val="21"/>
        </w:rPr>
        <w:t>вка задачи и подготовительно-обучающий этап.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Практическое выполнение задания.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Завершающий этап (закрепление полученных знаний, получение цифрового артефакта).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25. </w:t>
      </w:r>
      <w:proofErr w:type="spellStart"/>
      <w:r>
        <w:rPr>
          <w:rFonts w:ascii="Arial" w:hAnsi="Arial"/>
          <w:sz w:val="21"/>
        </w:rPr>
        <w:t>Профориентационное</w:t>
      </w:r>
      <w:proofErr w:type="spellEnd"/>
      <w:r>
        <w:rPr>
          <w:rFonts w:ascii="Arial" w:hAnsi="Arial"/>
          <w:sz w:val="21"/>
        </w:rPr>
        <w:t xml:space="preserve"> занятие «Один день в профессии» (часть 1) (учитель, актер, эколог)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Формирование познавательного интереса у обучающихся к вопросам профессионального самоопределения на основе видеосюжетов с известными для молодежи </w:t>
      </w:r>
      <w:proofErr w:type="spellStart"/>
      <w:r>
        <w:rPr>
          <w:rFonts w:ascii="Arial" w:hAnsi="Arial"/>
          <w:sz w:val="21"/>
        </w:rPr>
        <w:t>медийными</w:t>
      </w:r>
      <w:proofErr w:type="spellEnd"/>
      <w:r>
        <w:rPr>
          <w:rFonts w:ascii="Arial" w:hAnsi="Arial"/>
          <w:sz w:val="21"/>
        </w:rPr>
        <w:t xml:space="preserve"> личностями – популярными </w:t>
      </w:r>
      <w:proofErr w:type="spellStart"/>
      <w:r>
        <w:rPr>
          <w:rFonts w:ascii="Arial" w:hAnsi="Arial"/>
          <w:sz w:val="21"/>
        </w:rPr>
        <w:t>блогерами</w:t>
      </w:r>
      <w:proofErr w:type="spellEnd"/>
      <w:r>
        <w:rPr>
          <w:rFonts w:ascii="Arial" w:hAnsi="Arial"/>
          <w:sz w:val="21"/>
        </w:rPr>
        <w:t>, артистами, ведущими, которые решили воплотить свои детские мечты. В формате реалити-шоу на занятии рассматриваются следующие профессии (на выбор): учитель, актер, эколог.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26. </w:t>
      </w:r>
      <w:proofErr w:type="spellStart"/>
      <w:r>
        <w:rPr>
          <w:rFonts w:ascii="Arial" w:hAnsi="Arial"/>
          <w:sz w:val="21"/>
        </w:rPr>
        <w:t>Профориентационное</w:t>
      </w:r>
      <w:proofErr w:type="spellEnd"/>
      <w:r>
        <w:rPr>
          <w:rFonts w:ascii="Arial" w:hAnsi="Arial"/>
          <w:sz w:val="21"/>
        </w:rPr>
        <w:t xml:space="preserve"> занятие «Один день в</w:t>
      </w:r>
      <w:r>
        <w:rPr>
          <w:rFonts w:ascii="Arial" w:hAnsi="Arial"/>
          <w:sz w:val="21"/>
        </w:rPr>
        <w:t xml:space="preserve"> профессии» (часть 2) (пожарный, ветеринар, повар)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Формирование познавательного интереса у обучающихся к вопросам профессионального самоопределения на основе видеосюжетов с известными для молодежи </w:t>
      </w:r>
      <w:proofErr w:type="spellStart"/>
      <w:r>
        <w:rPr>
          <w:rFonts w:ascii="Arial" w:hAnsi="Arial"/>
          <w:sz w:val="21"/>
        </w:rPr>
        <w:t>медийными</w:t>
      </w:r>
      <w:proofErr w:type="spellEnd"/>
      <w:r>
        <w:rPr>
          <w:rFonts w:ascii="Arial" w:hAnsi="Arial"/>
          <w:sz w:val="21"/>
        </w:rPr>
        <w:t xml:space="preserve"> личностями – популярными </w:t>
      </w:r>
      <w:proofErr w:type="spellStart"/>
      <w:r>
        <w:rPr>
          <w:rFonts w:ascii="Arial" w:hAnsi="Arial"/>
          <w:sz w:val="21"/>
        </w:rPr>
        <w:t>блогерами</w:t>
      </w:r>
      <w:proofErr w:type="spellEnd"/>
      <w:r>
        <w:rPr>
          <w:rFonts w:ascii="Arial" w:hAnsi="Arial"/>
          <w:sz w:val="21"/>
        </w:rPr>
        <w:t>, артис</w:t>
      </w:r>
      <w:r>
        <w:rPr>
          <w:rFonts w:ascii="Arial" w:hAnsi="Arial"/>
          <w:sz w:val="21"/>
        </w:rPr>
        <w:t>тами, ведущими, которые решили воплотить свои детские мечты. В формате реалити-шоу на занятии рассматриваются следующие профессии (на выбор): пожарный, ветеринар, повар.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27. </w:t>
      </w:r>
      <w:proofErr w:type="spellStart"/>
      <w:r>
        <w:rPr>
          <w:rFonts w:ascii="Arial" w:hAnsi="Arial"/>
          <w:sz w:val="21"/>
        </w:rPr>
        <w:t>Профориентационный</w:t>
      </w:r>
      <w:proofErr w:type="spellEnd"/>
      <w:r>
        <w:rPr>
          <w:rFonts w:ascii="Arial" w:hAnsi="Arial"/>
          <w:sz w:val="21"/>
        </w:rPr>
        <w:t xml:space="preserve"> сериал проекта «Билет в будущее» (часть 1)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Знакомс</w:t>
      </w:r>
      <w:r>
        <w:rPr>
          <w:rFonts w:ascii="Arial" w:hAnsi="Arial"/>
          <w:sz w:val="21"/>
        </w:rPr>
        <w:t xml:space="preserve">тво с профессиями из разных профессиональных отраслей через интервью с реальными представителями профессий – героями первого </w:t>
      </w:r>
      <w:proofErr w:type="spellStart"/>
      <w:r>
        <w:rPr>
          <w:rFonts w:ascii="Arial" w:hAnsi="Arial"/>
          <w:sz w:val="21"/>
        </w:rPr>
        <w:t>профориентационного</w:t>
      </w:r>
      <w:proofErr w:type="spellEnd"/>
      <w:r>
        <w:rPr>
          <w:rFonts w:ascii="Arial" w:hAnsi="Arial"/>
          <w:sz w:val="21"/>
        </w:rPr>
        <w:t xml:space="preserve"> сериала для школьников. Формирование познавательного интереса к вопросам профориентации на основе знакомства с </w:t>
      </w:r>
      <w:r>
        <w:rPr>
          <w:rFonts w:ascii="Arial" w:hAnsi="Arial"/>
          <w:sz w:val="21"/>
        </w:rPr>
        <w:t xml:space="preserve">личной историей труда и успеха героев сериала, мотивация и практическая значимость на основе жизненных историй. Каждая серия знакомит с представителями разных сфер: медицина, IT, медиа, бизнес, инженерное дело, различные производства, наука и искусство. В </w:t>
      </w:r>
      <w:r>
        <w:rPr>
          <w:rFonts w:ascii="Arial" w:hAnsi="Arial"/>
          <w:sz w:val="21"/>
        </w:rPr>
        <w:t>рамках занятия рекомендовано к просмотру и обсуждению 1-4 серии (на выбор), посвященные следующим профессиям: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1 серия: начальник конструкторского отдела компании «ОДК-Авиадвигатели», владелец семейной фермы «Российские </w:t>
      </w:r>
      <w:proofErr w:type="spellStart"/>
      <w:r>
        <w:rPr>
          <w:rFonts w:ascii="Arial" w:hAnsi="Arial"/>
          <w:sz w:val="21"/>
        </w:rPr>
        <w:t>альпаки</w:t>
      </w:r>
      <w:proofErr w:type="spellEnd"/>
      <w:r>
        <w:rPr>
          <w:rFonts w:ascii="Arial" w:hAnsi="Arial"/>
          <w:sz w:val="21"/>
        </w:rPr>
        <w:t>», шеф-повар ресторана «</w:t>
      </w:r>
      <w:proofErr w:type="spellStart"/>
      <w:r>
        <w:rPr>
          <w:rFonts w:ascii="Arial" w:hAnsi="Arial"/>
          <w:sz w:val="21"/>
        </w:rPr>
        <w:t>Peshi</w:t>
      </w:r>
      <w:proofErr w:type="spellEnd"/>
      <w:r>
        <w:rPr>
          <w:rFonts w:ascii="Arial" w:hAnsi="Arial"/>
          <w:sz w:val="21"/>
        </w:rPr>
        <w:t>»</w:t>
      </w:r>
      <w:r>
        <w:rPr>
          <w:rFonts w:ascii="Arial" w:hAnsi="Arial"/>
          <w:sz w:val="21"/>
        </w:rPr>
        <w:t>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2 серия: мастер-пожарный специализированной пожарно-спасательной части по тушению крупных пожаров, второй пилот авиакомпании «Аэрофлот – Российские авиалинии», полицейский-кинолог Отдельного батальона патрульно-постовой службы полиции на метрополитене.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3</w:t>
      </w:r>
      <w:r>
        <w:rPr>
          <w:rFonts w:ascii="Arial" w:hAnsi="Arial"/>
          <w:sz w:val="21"/>
        </w:rPr>
        <w:t xml:space="preserve"> серия: инженер-технолог отдела анализа эффективности и сборки автомобилей компании «</w:t>
      </w:r>
      <w:proofErr w:type="spellStart"/>
      <w:r>
        <w:rPr>
          <w:rFonts w:ascii="Arial" w:hAnsi="Arial"/>
          <w:sz w:val="21"/>
        </w:rPr>
        <w:t>Камаз</w:t>
      </w:r>
      <w:proofErr w:type="spellEnd"/>
      <w:r>
        <w:rPr>
          <w:rFonts w:ascii="Arial" w:hAnsi="Arial"/>
          <w:sz w:val="21"/>
        </w:rPr>
        <w:t xml:space="preserve">», архитектор и руководитель «Архитектурного бюро Маликова», </w:t>
      </w:r>
      <w:proofErr w:type="spellStart"/>
      <w:r>
        <w:rPr>
          <w:rFonts w:ascii="Arial" w:hAnsi="Arial"/>
          <w:sz w:val="21"/>
        </w:rPr>
        <w:t>нейробиолог</w:t>
      </w:r>
      <w:proofErr w:type="spellEnd"/>
      <w:r>
        <w:rPr>
          <w:rFonts w:ascii="Arial" w:hAnsi="Arial"/>
          <w:sz w:val="21"/>
        </w:rPr>
        <w:t xml:space="preserve">, начальник лаборатории </w:t>
      </w:r>
      <w:proofErr w:type="spellStart"/>
      <w:r>
        <w:rPr>
          <w:rFonts w:ascii="Arial" w:hAnsi="Arial"/>
          <w:sz w:val="21"/>
        </w:rPr>
        <w:t>нейронаук</w:t>
      </w:r>
      <w:proofErr w:type="spellEnd"/>
      <w:r>
        <w:rPr>
          <w:rFonts w:ascii="Arial" w:hAnsi="Arial"/>
          <w:sz w:val="21"/>
        </w:rPr>
        <w:t xml:space="preserve"> Курчатовского комплекса НБИКС-</w:t>
      </w:r>
      <w:proofErr w:type="spellStart"/>
      <w:r>
        <w:rPr>
          <w:rFonts w:ascii="Arial" w:hAnsi="Arial"/>
          <w:sz w:val="21"/>
        </w:rPr>
        <w:t>природоподобных</w:t>
      </w:r>
      <w:proofErr w:type="spellEnd"/>
      <w:r>
        <w:rPr>
          <w:rFonts w:ascii="Arial" w:hAnsi="Arial"/>
          <w:sz w:val="21"/>
        </w:rPr>
        <w:t xml:space="preserve"> технологий (НИ</w:t>
      </w:r>
      <w:r>
        <w:rPr>
          <w:rFonts w:ascii="Arial" w:hAnsi="Arial"/>
          <w:sz w:val="21"/>
        </w:rPr>
        <w:t>Ц «Курчатовский институт»).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4 серия: мастер участка компании «ОДК-Авиадвигатели», скульптор, руководитель Курчатовского комплекса </w:t>
      </w:r>
      <w:proofErr w:type="spellStart"/>
      <w:r>
        <w:rPr>
          <w:rFonts w:ascii="Arial" w:hAnsi="Arial"/>
          <w:sz w:val="21"/>
        </w:rPr>
        <w:t>синхротронно</w:t>
      </w:r>
      <w:proofErr w:type="spellEnd"/>
      <w:r>
        <w:rPr>
          <w:rFonts w:ascii="Arial" w:hAnsi="Arial"/>
          <w:sz w:val="21"/>
        </w:rPr>
        <w:t>-нейтринных исследований (НИЦ «Курчатовский институт»).</w:t>
      </w:r>
    </w:p>
    <w:p w:rsidR="00C717D0" w:rsidRDefault="00C717D0">
      <w:pPr>
        <w:spacing w:after="150" w:line="240" w:lineRule="auto"/>
        <w:rPr>
          <w:rFonts w:ascii="Arial" w:hAnsi="Arial"/>
          <w:sz w:val="21"/>
        </w:rPr>
      </w:pP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lastRenderedPageBreak/>
        <w:t xml:space="preserve">Тема 28. </w:t>
      </w:r>
      <w:proofErr w:type="spellStart"/>
      <w:r>
        <w:rPr>
          <w:rFonts w:ascii="Arial" w:hAnsi="Arial"/>
          <w:sz w:val="21"/>
        </w:rPr>
        <w:t>Профориентационный</w:t>
      </w:r>
      <w:proofErr w:type="spellEnd"/>
      <w:r>
        <w:rPr>
          <w:rFonts w:ascii="Arial" w:hAnsi="Arial"/>
          <w:sz w:val="21"/>
        </w:rPr>
        <w:t xml:space="preserve"> сериал проекта «Билет в будущ</w:t>
      </w:r>
      <w:r>
        <w:rPr>
          <w:rFonts w:ascii="Arial" w:hAnsi="Arial"/>
          <w:sz w:val="21"/>
        </w:rPr>
        <w:t>ее» (часть 2)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Знакомство с профессиями из разных профессиональных отраслей через интервью с реальными представителями профессий – героями первого </w:t>
      </w:r>
      <w:proofErr w:type="spellStart"/>
      <w:r>
        <w:rPr>
          <w:rFonts w:ascii="Arial" w:hAnsi="Arial"/>
          <w:sz w:val="21"/>
        </w:rPr>
        <w:t>профориентационного</w:t>
      </w:r>
      <w:proofErr w:type="spellEnd"/>
      <w:r>
        <w:rPr>
          <w:rFonts w:ascii="Arial" w:hAnsi="Arial"/>
          <w:sz w:val="21"/>
        </w:rPr>
        <w:t xml:space="preserve"> сериала для школьников. Каждая серия знакомит обучающихся с личной историей труда </w:t>
      </w:r>
      <w:r>
        <w:rPr>
          <w:rFonts w:ascii="Arial" w:hAnsi="Arial"/>
          <w:sz w:val="21"/>
        </w:rPr>
        <w:t>и успеха, мотивирует и несет в себе практическую значимость. Каждая серия знакомит с представителями разных сфер: медицина, IT, медиа, бизнес, инженерное дело, различные производства, наука и искусство. В рамках занятия рекомендовано к просмотру и обсужден</w:t>
      </w:r>
      <w:r>
        <w:rPr>
          <w:rFonts w:ascii="Arial" w:hAnsi="Arial"/>
          <w:sz w:val="21"/>
        </w:rPr>
        <w:t>ию 5-8 серии (на выбор), посвященные следующим профессиям: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5 серия: сварщик, методист в Музее оптики, врач ЛФК и спортивной медицины, </w:t>
      </w:r>
      <w:proofErr w:type="spellStart"/>
      <w:r>
        <w:rPr>
          <w:rFonts w:ascii="Arial" w:hAnsi="Arial"/>
          <w:sz w:val="21"/>
        </w:rPr>
        <w:t>реабилитолог</w:t>
      </w:r>
      <w:proofErr w:type="spellEnd"/>
      <w:r>
        <w:rPr>
          <w:rFonts w:ascii="Arial" w:hAnsi="Arial"/>
          <w:sz w:val="21"/>
        </w:rPr>
        <w:t>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6 серия: врач-педиатр Псковской областной инфекционной больницы, основательница концепт-</w:t>
      </w:r>
      <w:proofErr w:type="spellStart"/>
      <w:r>
        <w:rPr>
          <w:rFonts w:ascii="Arial" w:hAnsi="Arial"/>
          <w:sz w:val="21"/>
        </w:rPr>
        <w:t>стора</w:t>
      </w:r>
      <w:proofErr w:type="spellEnd"/>
      <w:r>
        <w:rPr>
          <w:rFonts w:ascii="Arial" w:hAnsi="Arial"/>
          <w:sz w:val="21"/>
        </w:rPr>
        <w:t xml:space="preserve"> «Палаты», осно</w:t>
      </w:r>
      <w:r>
        <w:rPr>
          <w:rFonts w:ascii="Arial" w:hAnsi="Arial"/>
          <w:sz w:val="21"/>
        </w:rPr>
        <w:t>ватель дома-музея «</w:t>
      </w:r>
      <w:proofErr w:type="spellStart"/>
      <w:r>
        <w:rPr>
          <w:rFonts w:ascii="Arial" w:hAnsi="Arial"/>
          <w:sz w:val="21"/>
        </w:rPr>
        <w:t>Этнодом</w:t>
      </w:r>
      <w:proofErr w:type="spellEnd"/>
      <w:r>
        <w:rPr>
          <w:rFonts w:ascii="Arial" w:hAnsi="Arial"/>
          <w:sz w:val="21"/>
        </w:rPr>
        <w:t>».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7 серия: сыровар на семейном предприятии, оператор ЧПУ в компании «</w:t>
      </w:r>
      <w:proofErr w:type="spellStart"/>
      <w:r>
        <w:rPr>
          <w:rFonts w:ascii="Arial" w:hAnsi="Arial"/>
          <w:sz w:val="21"/>
        </w:rPr>
        <w:t>Лобаев</w:t>
      </w:r>
      <w:proofErr w:type="spellEnd"/>
      <w:r>
        <w:rPr>
          <w:rFonts w:ascii="Arial" w:hAnsi="Arial"/>
          <w:sz w:val="21"/>
        </w:rPr>
        <w:t xml:space="preserve"> </w:t>
      </w:r>
      <w:proofErr w:type="spellStart"/>
      <w:r>
        <w:rPr>
          <w:rFonts w:ascii="Arial" w:hAnsi="Arial"/>
          <w:sz w:val="21"/>
        </w:rPr>
        <w:t>Армс</w:t>
      </w:r>
      <w:proofErr w:type="spellEnd"/>
      <w:r>
        <w:rPr>
          <w:rFonts w:ascii="Arial" w:hAnsi="Arial"/>
          <w:sz w:val="21"/>
        </w:rPr>
        <w:t>», учитель физики, замдиректора школы «</w:t>
      </w:r>
      <w:proofErr w:type="spellStart"/>
      <w:r>
        <w:rPr>
          <w:rFonts w:ascii="Arial" w:hAnsi="Arial"/>
          <w:sz w:val="21"/>
        </w:rPr>
        <w:t>Экотех</w:t>
      </w:r>
      <w:proofErr w:type="spellEnd"/>
      <w:r>
        <w:rPr>
          <w:rFonts w:ascii="Arial" w:hAnsi="Arial"/>
          <w:sz w:val="21"/>
        </w:rPr>
        <w:t xml:space="preserve"> +».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8 серия: краевед, технолог, начальник бюро окончательной сборки изделий машиностроительного завода </w:t>
      </w:r>
      <w:r>
        <w:rPr>
          <w:rFonts w:ascii="Arial" w:hAnsi="Arial"/>
          <w:sz w:val="21"/>
        </w:rPr>
        <w:t>«Тонар», травматолог-ортопед, клинический ординатор.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29. </w:t>
      </w:r>
      <w:proofErr w:type="spellStart"/>
      <w:r>
        <w:rPr>
          <w:rFonts w:ascii="Arial" w:hAnsi="Arial"/>
          <w:sz w:val="21"/>
        </w:rPr>
        <w:t>Профориентационное</w:t>
      </w:r>
      <w:proofErr w:type="spellEnd"/>
      <w:r>
        <w:rPr>
          <w:rFonts w:ascii="Arial" w:hAnsi="Arial"/>
          <w:sz w:val="21"/>
        </w:rPr>
        <w:t xml:space="preserve"> занятие «Пробую профессию в инженерной сфере» (моделирующая онлайн-проба на платформе проекта «Билет в будущее»)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Темы 29-33 – серия профориентационных занятий в формат</w:t>
      </w:r>
      <w:r>
        <w:rPr>
          <w:rFonts w:ascii="Arial" w:hAnsi="Arial"/>
          <w:sz w:val="21"/>
        </w:rPr>
        <w:t>е марафона по профессиональным пробам: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 https://bvbinfo.r</w:t>
      </w:r>
      <w:r>
        <w:rPr>
          <w:rFonts w:ascii="Arial" w:hAnsi="Arial"/>
          <w:sz w:val="21"/>
        </w:rPr>
        <w:t xml:space="preserve">u/), направленных на 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сфере инженерного дела (инженерии), в рамках </w:t>
      </w:r>
      <w:r>
        <w:rPr>
          <w:rFonts w:ascii="Arial" w:hAnsi="Arial"/>
          <w:sz w:val="21"/>
        </w:rPr>
        <w:t>которой обучающимся необходимо пройти последовательность этапов: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Знакомство с профессией и профессиональной областью.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Постановка задачи и подготовительно-обучающий этап.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Практическое выполнение задания.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Завершающий этап (закрепление полученных знан</w:t>
      </w:r>
      <w:r>
        <w:rPr>
          <w:rFonts w:ascii="Arial" w:hAnsi="Arial"/>
          <w:sz w:val="21"/>
        </w:rPr>
        <w:t>ий, получение цифрового артефакта).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30. </w:t>
      </w:r>
      <w:proofErr w:type="spellStart"/>
      <w:r>
        <w:rPr>
          <w:rFonts w:ascii="Arial" w:hAnsi="Arial"/>
          <w:sz w:val="21"/>
        </w:rPr>
        <w:t>Профориентационное</w:t>
      </w:r>
      <w:proofErr w:type="spellEnd"/>
      <w:r>
        <w:rPr>
          <w:rFonts w:ascii="Arial" w:hAnsi="Arial"/>
          <w:sz w:val="21"/>
        </w:rPr>
        <w:t xml:space="preserve"> занятие «Пробую профессию в цифровой сфере» (моделирующая онлайн-проба на платформе проекта «Билет в будущее»)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Погружение обучающихся в практико-ориентированную среду и знакомство с ре</w:t>
      </w:r>
      <w:r>
        <w:rPr>
          <w:rFonts w:ascii="Arial" w:hAnsi="Arial"/>
          <w:sz w:val="21"/>
        </w:rPr>
        <w:t>шением профессиональных задач специалистов из различных профессиональных сред. Профессиональная проба по профессии в цифровой сфере, в рамках которой обучающимся необходимо пройти последовательность этапов: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Знакомство с профессией и профессиональной обла</w:t>
      </w:r>
      <w:r>
        <w:rPr>
          <w:rFonts w:ascii="Arial" w:hAnsi="Arial"/>
          <w:sz w:val="21"/>
        </w:rPr>
        <w:t>стью.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Постановка задачи и подготовительно-обучающий этап.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Практическое выполнение задания.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Завершающий этап (закрепление полученных знаний, получение цифрового артефакта).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31. </w:t>
      </w:r>
      <w:proofErr w:type="spellStart"/>
      <w:r>
        <w:rPr>
          <w:rFonts w:ascii="Arial" w:hAnsi="Arial"/>
          <w:sz w:val="21"/>
        </w:rPr>
        <w:t>Профориентационное</w:t>
      </w:r>
      <w:proofErr w:type="spellEnd"/>
      <w:r>
        <w:rPr>
          <w:rFonts w:ascii="Arial" w:hAnsi="Arial"/>
          <w:sz w:val="21"/>
        </w:rPr>
        <w:t xml:space="preserve"> занятие «Пробую профессию в сфере промышленности» (моделирующая онлайн-проба на платформе проекта «Билет в будущее»)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Профессиональная проба как средство актуализации профессионального самоопределения обучающихся. Знакомство с ключевыми отраслевыми</w:t>
      </w:r>
      <w:r>
        <w:rPr>
          <w:rFonts w:ascii="Arial" w:hAnsi="Arial"/>
          <w:sz w:val="21"/>
        </w:rPr>
        <w:t xml:space="preserve"> направлениями экономики Российской Федерации и решение онлайн-проб (моделирующая профессиональная проба) как практико-ориентированных задач с помощью цифровых интерактивных технологий (приложений-симуляторов на платформе проекта «Билет в будущее»: https:/</w:t>
      </w:r>
      <w:r>
        <w:rPr>
          <w:rFonts w:ascii="Arial" w:hAnsi="Arial"/>
          <w:sz w:val="21"/>
        </w:rPr>
        <w:t>/bvbinfo.ru/). Формирование представлений о компетенциях и особенностях профессий, необходимых для осуществления конкретной профессиональной деятельности. Профессиональная проба по профессии в сфере промышленности, в рамках которой обучающимся необходимо п</w:t>
      </w:r>
      <w:r>
        <w:rPr>
          <w:rFonts w:ascii="Arial" w:hAnsi="Arial"/>
          <w:sz w:val="21"/>
        </w:rPr>
        <w:t>ройти последовательность этапов: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Знакомство с профессией и профессиональной областью.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Постановка задачи и подготовительно-обучающий этап.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Практическое выполнение задания.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Завершающий этап (закрепление полученных знаний, получение цифрового артефакт</w:t>
      </w:r>
      <w:r>
        <w:rPr>
          <w:rFonts w:ascii="Arial" w:hAnsi="Arial"/>
          <w:sz w:val="21"/>
        </w:rPr>
        <w:t>а).</w:t>
      </w:r>
    </w:p>
    <w:p w:rsidR="00C717D0" w:rsidRDefault="00C717D0">
      <w:pPr>
        <w:spacing w:after="150" w:line="240" w:lineRule="auto"/>
        <w:rPr>
          <w:rFonts w:ascii="Arial" w:hAnsi="Arial"/>
          <w:sz w:val="21"/>
        </w:rPr>
      </w:pP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lastRenderedPageBreak/>
        <w:t xml:space="preserve">Тема 32. </w:t>
      </w:r>
      <w:proofErr w:type="spellStart"/>
      <w:r>
        <w:rPr>
          <w:rFonts w:ascii="Arial" w:hAnsi="Arial"/>
          <w:sz w:val="21"/>
        </w:rPr>
        <w:t>Профориентационное</w:t>
      </w:r>
      <w:proofErr w:type="spellEnd"/>
      <w:r>
        <w:rPr>
          <w:rFonts w:ascii="Arial" w:hAnsi="Arial"/>
          <w:sz w:val="21"/>
        </w:rPr>
        <w:t xml:space="preserve"> занятие «Пробую профессию в сфере медицины» (моделирующая онлайн-проба на платформе проекта «Билет в будущее»)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Погружение обучающихся в практико-ориентированную среду и знакомство с решением профессиональных задач с</w:t>
      </w:r>
      <w:r>
        <w:rPr>
          <w:rFonts w:ascii="Arial" w:hAnsi="Arial"/>
          <w:sz w:val="21"/>
        </w:rPr>
        <w:t>пециалистов из различных профессиональных сред. Профессиональная проба по профессии в сфере медицины, в рамках которой обучающимся необходимо пройти последовательность этапов: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Знакомство с профессией и профессиональной областью.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Постановка задачи и под</w:t>
      </w:r>
      <w:r>
        <w:rPr>
          <w:rFonts w:ascii="Arial" w:hAnsi="Arial"/>
          <w:sz w:val="21"/>
        </w:rPr>
        <w:t>готовительно-обучающий этап.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Практическое выполнение задания.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Завершающий этап (закрепление полученных знаний, получение цифрового артефакта).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33. </w:t>
      </w:r>
      <w:proofErr w:type="spellStart"/>
      <w:r>
        <w:rPr>
          <w:rFonts w:ascii="Arial" w:hAnsi="Arial"/>
          <w:sz w:val="21"/>
        </w:rPr>
        <w:t>Профориентационное</w:t>
      </w:r>
      <w:proofErr w:type="spellEnd"/>
      <w:r>
        <w:rPr>
          <w:rFonts w:ascii="Arial" w:hAnsi="Arial"/>
          <w:sz w:val="21"/>
        </w:rPr>
        <w:t xml:space="preserve"> занятие «Пробую профессию в креативной сфере» (моделирующая онлайн-проба на платф</w:t>
      </w:r>
      <w:r>
        <w:rPr>
          <w:rFonts w:ascii="Arial" w:hAnsi="Arial"/>
          <w:sz w:val="21"/>
        </w:rPr>
        <w:t>орме проекта «Билет в будущее»)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Погружение обучающихся в практико-ориентированную среду и знакомство с решением профессиональных задач специалистов из различных профессиональных сред. Профессиональная проба по профессии в креативной сфере, в рамках</w:t>
      </w:r>
      <w:r>
        <w:rPr>
          <w:rFonts w:ascii="Arial" w:hAnsi="Arial"/>
          <w:sz w:val="21"/>
        </w:rPr>
        <w:t xml:space="preserve"> которой обучающимся необходимо пройти последовательность этапов: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Знакомство с профессией и профессиональной областью.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Постановка задачи и подготовительно-обучающий этап.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Практическое выполнение задания.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‒ Завершающий этап (закрепление полученных зна</w:t>
      </w:r>
      <w:r>
        <w:rPr>
          <w:rFonts w:ascii="Arial" w:hAnsi="Arial"/>
          <w:sz w:val="21"/>
        </w:rPr>
        <w:t>ний, получение цифрового артефакта).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 xml:space="preserve">Тема 34. </w:t>
      </w:r>
      <w:proofErr w:type="spellStart"/>
      <w:r>
        <w:rPr>
          <w:rFonts w:ascii="Arial" w:hAnsi="Arial"/>
          <w:sz w:val="21"/>
        </w:rPr>
        <w:t>Профориентационное</w:t>
      </w:r>
      <w:proofErr w:type="spellEnd"/>
      <w:r>
        <w:rPr>
          <w:rFonts w:ascii="Arial" w:hAnsi="Arial"/>
          <w:sz w:val="21"/>
        </w:rPr>
        <w:t xml:space="preserve"> занятие «Моё будущее – Моя страна» (1 час)</w:t>
      </w:r>
    </w:p>
    <w:p w:rsidR="00C717D0" w:rsidRDefault="00F920AD">
      <w:pPr>
        <w:spacing w:after="150" w:line="240" w:lineRule="auto"/>
        <w:rPr>
          <w:rFonts w:ascii="Arial" w:hAnsi="Arial"/>
          <w:sz w:val="21"/>
        </w:rPr>
      </w:pPr>
      <w:r>
        <w:rPr>
          <w:rFonts w:ascii="Arial" w:hAnsi="Arial"/>
          <w:sz w:val="21"/>
        </w:rPr>
        <w:t>Подведение итогов занятий по профориентации с учетом приобретенного опыта по профессиональным средам, знакомству с рынком труда и отраслями экономики, профессиями и требованиями к ним. Развитие у обучающихся личностного смысла в приобретении познавательног</w:t>
      </w:r>
      <w:r>
        <w:rPr>
          <w:rFonts w:ascii="Arial" w:hAnsi="Arial"/>
          <w:sz w:val="21"/>
        </w:rPr>
        <w:t>о опыта и интереса к профессиональной деятельности. Формирование представления о собственных интересах и возможностях, образа «Я» в будущем. Построение дальнейших шагов в области профессионального самоопределения.</w:t>
      </w:r>
    </w:p>
    <w:p w:rsidR="00C717D0" w:rsidRDefault="00C717D0">
      <w:pPr>
        <w:spacing w:after="150" w:line="240" w:lineRule="auto"/>
        <w:rPr>
          <w:rFonts w:ascii="Arial" w:hAnsi="Arial"/>
          <w:sz w:val="21"/>
        </w:rPr>
      </w:pPr>
      <w:bookmarkStart w:id="0" w:name="_GoBack"/>
      <w:bookmarkEnd w:id="0"/>
    </w:p>
    <w:sectPr w:rsidR="00C717D0">
      <w:pgSz w:w="11906" w:h="16838"/>
      <w:pgMar w:top="284" w:right="567" w:bottom="284" w:left="567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C0C4E"/>
    <w:multiLevelType w:val="multilevel"/>
    <w:tmpl w:val="6FF0EB7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1073402F"/>
    <w:multiLevelType w:val="multilevel"/>
    <w:tmpl w:val="18E8FB7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19BA2192"/>
    <w:multiLevelType w:val="multilevel"/>
    <w:tmpl w:val="3A88E5D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1C4C3FA2"/>
    <w:multiLevelType w:val="multilevel"/>
    <w:tmpl w:val="D71A8D3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 w15:restartNumberingAfterBreak="0">
    <w:nsid w:val="29A56959"/>
    <w:multiLevelType w:val="multilevel"/>
    <w:tmpl w:val="AA04D8D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 w15:restartNumberingAfterBreak="0">
    <w:nsid w:val="32DC6B6B"/>
    <w:multiLevelType w:val="multilevel"/>
    <w:tmpl w:val="72221F7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 w15:restartNumberingAfterBreak="0">
    <w:nsid w:val="3A726595"/>
    <w:multiLevelType w:val="multilevel"/>
    <w:tmpl w:val="BC1AB4B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3FBE2F48"/>
    <w:multiLevelType w:val="multilevel"/>
    <w:tmpl w:val="0DD61C0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 w15:restartNumberingAfterBreak="0">
    <w:nsid w:val="47152D35"/>
    <w:multiLevelType w:val="multilevel"/>
    <w:tmpl w:val="142C37B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9" w15:restartNumberingAfterBreak="0">
    <w:nsid w:val="4D01762C"/>
    <w:multiLevelType w:val="multilevel"/>
    <w:tmpl w:val="9D961DE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0" w15:restartNumberingAfterBreak="0">
    <w:nsid w:val="4F013219"/>
    <w:multiLevelType w:val="multilevel"/>
    <w:tmpl w:val="319EDFB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1" w15:restartNumberingAfterBreak="0">
    <w:nsid w:val="50825D7D"/>
    <w:multiLevelType w:val="multilevel"/>
    <w:tmpl w:val="8496DA8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2" w15:restartNumberingAfterBreak="0">
    <w:nsid w:val="51597FBE"/>
    <w:multiLevelType w:val="multilevel"/>
    <w:tmpl w:val="BD68C7B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3" w15:restartNumberingAfterBreak="0">
    <w:nsid w:val="55294DCF"/>
    <w:multiLevelType w:val="multilevel"/>
    <w:tmpl w:val="8EE0955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4" w15:restartNumberingAfterBreak="0">
    <w:nsid w:val="57AE6C5C"/>
    <w:multiLevelType w:val="multilevel"/>
    <w:tmpl w:val="A60CC51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5" w15:restartNumberingAfterBreak="0">
    <w:nsid w:val="5D10669D"/>
    <w:multiLevelType w:val="multilevel"/>
    <w:tmpl w:val="DBF27C5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6" w15:restartNumberingAfterBreak="0">
    <w:nsid w:val="5F5B67D7"/>
    <w:multiLevelType w:val="multilevel"/>
    <w:tmpl w:val="F29CF0A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7" w15:restartNumberingAfterBreak="0">
    <w:nsid w:val="67C006AE"/>
    <w:multiLevelType w:val="multilevel"/>
    <w:tmpl w:val="E788D90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8" w15:restartNumberingAfterBreak="0">
    <w:nsid w:val="6F421705"/>
    <w:multiLevelType w:val="multilevel"/>
    <w:tmpl w:val="7B7A789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9" w15:restartNumberingAfterBreak="0">
    <w:nsid w:val="756506CB"/>
    <w:multiLevelType w:val="multilevel"/>
    <w:tmpl w:val="7DB06C8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0" w15:restartNumberingAfterBreak="0">
    <w:nsid w:val="7FE71701"/>
    <w:multiLevelType w:val="multilevel"/>
    <w:tmpl w:val="52FAAB5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0"/>
  </w:num>
  <w:num w:numId="2">
    <w:abstractNumId w:val="18"/>
  </w:num>
  <w:num w:numId="3">
    <w:abstractNumId w:val="3"/>
  </w:num>
  <w:num w:numId="4">
    <w:abstractNumId w:val="20"/>
  </w:num>
  <w:num w:numId="5">
    <w:abstractNumId w:val="11"/>
  </w:num>
  <w:num w:numId="6">
    <w:abstractNumId w:val="5"/>
  </w:num>
  <w:num w:numId="7">
    <w:abstractNumId w:val="9"/>
  </w:num>
  <w:num w:numId="8">
    <w:abstractNumId w:val="12"/>
  </w:num>
  <w:num w:numId="9">
    <w:abstractNumId w:val="7"/>
  </w:num>
  <w:num w:numId="10">
    <w:abstractNumId w:val="13"/>
  </w:num>
  <w:num w:numId="11">
    <w:abstractNumId w:val="16"/>
  </w:num>
  <w:num w:numId="12">
    <w:abstractNumId w:val="17"/>
  </w:num>
  <w:num w:numId="13">
    <w:abstractNumId w:val="14"/>
  </w:num>
  <w:num w:numId="14">
    <w:abstractNumId w:val="2"/>
  </w:num>
  <w:num w:numId="15">
    <w:abstractNumId w:val="15"/>
  </w:num>
  <w:num w:numId="16">
    <w:abstractNumId w:val="6"/>
  </w:num>
  <w:num w:numId="17">
    <w:abstractNumId w:val="4"/>
  </w:num>
  <w:num w:numId="18">
    <w:abstractNumId w:val="8"/>
  </w:num>
  <w:num w:numId="19">
    <w:abstractNumId w:val="19"/>
  </w:num>
  <w:num w:numId="20">
    <w:abstractNumId w:val="10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7D0"/>
    <w:rsid w:val="00C717D0"/>
    <w:rsid w:val="00F92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9601C"/>
  <w15:docId w15:val="{64F11004-983A-444D-A582-14231E4DE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12">
    <w:name w:val="Основной шрифт абзаца1"/>
    <w:link w:val="5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Заголовок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7440</Words>
  <Characters>42412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2023-10-17T06:30:00Z</dcterms:created>
  <dcterms:modified xsi:type="dcterms:W3CDTF">2023-10-17T06:30:00Z</dcterms:modified>
</cp:coreProperties>
</file>