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iCs/>
          <w:color w:val="1A1A1A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97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rmal"/>
        <w:spacing w:lineRule="auto" w:line="259" w:before="0" w:after="0"/>
        <w:ind w:right="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right="2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A1A1A"/>
          <w:sz w:val="36"/>
          <w:szCs w:val="36"/>
        </w:rPr>
      </w:pPr>
      <w:r>
        <w:rPr/>
      </w:r>
    </w:p>
    <w:p>
      <w:pPr>
        <w:pStyle w:val="Normal"/>
        <w:spacing w:lineRule="auto" w:line="259" w:before="0" w:after="0"/>
        <w:ind w:right="2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A1A1A"/>
          <w:sz w:val="36"/>
          <w:szCs w:val="36"/>
        </w:rPr>
      </w:pPr>
      <w:r>
        <w:rPr/>
      </w:r>
    </w:p>
    <w:p>
      <w:pPr>
        <w:pStyle w:val="Normal"/>
        <w:spacing w:lineRule="auto" w:line="259" w:before="0" w:after="0"/>
        <w:ind w:right="2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A1A1A"/>
          <w:sz w:val="36"/>
          <w:szCs w:val="36"/>
        </w:rPr>
      </w:pPr>
      <w:r>
        <w:rPr/>
      </w:r>
    </w:p>
    <w:p>
      <w:pPr>
        <w:pStyle w:val="Normal"/>
        <w:spacing w:lineRule="auto" w:line="259" w:before="0" w:after="0"/>
        <w:ind w:right="2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A1A1A"/>
          <w:sz w:val="36"/>
          <w:szCs w:val="36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РАБОЧЕЙ ПРОГРАММЫ</w:t>
      </w:r>
    </w:p>
    <w:p>
      <w:pPr>
        <w:pStyle w:val="Normal"/>
        <w:spacing w:lineRule="auto" w:line="240" w:before="0" w:after="0"/>
        <w:ind w:left="697" w:right="69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ПЕДАГОГА-ПСИХОЛОГА</w:t>
      </w:r>
    </w:p>
    <w:p>
      <w:pPr>
        <w:pStyle w:val="Normal"/>
        <w:spacing w:lineRule="auto" w:line="360"/>
        <w:ind w:left="696" w:right="69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7"/>
        <w:tblW w:w="9532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32"/>
        <w:gridCol w:w="1099"/>
      </w:tblGrid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I.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ЦЕЛЕВОЙРАЗДЕЛ………………………………………………………………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1.1. Пояснительная записка…………………………………………………………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1.2. Цель и задачи программы……………………………………………………….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1.3. Принципы и подходы к формированию программы…………………………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1.4. Возрастные особенности детей дошкольного возраста………………………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 1,5 до 3 лет………………………………………………………………….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 от 3 до 4лет…………………………………………………………………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 от 4 до 5 лет…………………………………………………………………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 от 5 до 6 лет…………………………………………………………………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682" w:hRule="atLeast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 от 6 до 8 лет…………………………………………………………………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II.СОДЕРЖАТЕЛЬНЫЙРАЗДЕЛ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……………………………………………….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2.1. Основные направления деятельности педагога-психолога…………………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2.2. Формы, методы реализации программы………………………………………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2.3. Примерное  комплексно-тематическое  планирование………………………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</w:tr>
      <w:tr>
        <w:trPr>
          <w:trHeight w:val="722" w:hRule="atLeast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2.4.Совместная деятельность со специалистами…………………………………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</w:tr>
      <w:tr>
        <w:trPr>
          <w:trHeight w:val="329" w:hRule="atLeast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III.ОРГАНИЗАЦИОННЫЙРАЗДЕЛ……………………………………………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</w:tr>
      <w:tr>
        <w:trPr>
          <w:trHeight w:val="290" w:hRule="atLeast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3.1. Материально-техническое обеспечение………………………………………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3.2. График работы…………………………………………………………………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</w:tr>
      <w:tr>
        <w:trPr>
          <w:trHeight w:val="623" w:hRule="atLeast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3.3. Методическое обеспечение образовательного процесса……………………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</w:tr>
      <w:tr>
        <w:trPr/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3"/>
              <w:ind w:left="10" w:right="66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IV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.ДОПОЛНИТЕЛЬНЫЙ РАЗДЕЛ……………………………………………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3"/>
              <w:ind w:left="10" w:right="6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Взаимодействие с родителями (законными представителями)…………………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Примерный перечень консультаций психологического просвещения…………         32</w:t>
      </w:r>
    </w:p>
    <w:p>
      <w:pPr>
        <w:pStyle w:val="Normal"/>
        <w:spacing w:lineRule="auto" w:line="360" w:before="0" w:after="12"/>
        <w:ind w:left="10" w:right="1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Примерный перечень тем психологической профилактики………………………      34</w:t>
      </w:r>
    </w:p>
    <w:p>
      <w:pPr>
        <w:pStyle w:val="Normal"/>
        <w:spacing w:lineRule="auto" w:line="360" w:before="0" w:after="60"/>
        <w:ind w:left="10" w:right="1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Примерный перечень диагностических методик…………………………………        35</w:t>
      </w:r>
    </w:p>
    <w:p>
      <w:pPr>
        <w:pStyle w:val="Normal"/>
        <w:spacing w:lineRule="auto" w:line="360" w:before="0" w:after="12"/>
        <w:ind w:left="10" w:right="1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center" w:pos="1128" w:leader="none"/>
          <w:tab w:val="center" w:pos="2851" w:leader="none"/>
        </w:tabs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ЦЕЛЕВОЙ РАЗДЕЛ</w:t>
      </w:r>
    </w:p>
    <w:p>
      <w:pPr>
        <w:pStyle w:val="Normal"/>
        <w:spacing w:lineRule="auto" w:line="259" w:before="0" w:after="25"/>
        <w:ind w:left="4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696" w:right="69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1.1. Пояснительная записка.</w:t>
      </w:r>
    </w:p>
    <w:p>
      <w:pPr>
        <w:pStyle w:val="Normal"/>
        <w:spacing w:before="0" w:after="0"/>
        <w:ind w:right="70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педагога-психолога  </w:t>
      </w:r>
      <w:r>
        <w:rPr>
          <w:rFonts w:cs="Times New Roman" w:ascii="Times New Roman" w:hAnsi="Times New Roman"/>
          <w:bCs/>
          <w:sz w:val="24"/>
          <w:szCs w:val="24"/>
        </w:rPr>
        <w:t>(Далее - Программа)</w:t>
      </w:r>
      <w:r>
        <w:rPr>
          <w:rFonts w:cs="Times New Roman" w:ascii="Times New Roman" w:hAnsi="Times New Roman"/>
          <w:sz w:val="24"/>
          <w:szCs w:val="24"/>
        </w:rPr>
        <w:t xml:space="preserve"> разработана в соответствии с  основной программой дошкольного образования муниципального бюджетного общеобразовательного учреждения «Успенская средняя общеобразовательная школа имени В.Н. Мильшина» (дошкольные группы) (далее ДГ),  </w:t>
      </w:r>
      <w:r>
        <w:rPr>
          <w:rFonts w:cs="Times New Roman" w:ascii="Times New Roman" w:hAnsi="Times New Roman"/>
          <w:i/>
          <w:sz w:val="24"/>
          <w:szCs w:val="24"/>
        </w:rPr>
        <w:t xml:space="preserve">с учетом федеральной  образовательной  программой дошкольного образования  </w:t>
      </w:r>
      <w:r>
        <w:rPr>
          <w:rFonts w:cs="Times New Roman" w:ascii="Times New Roman" w:hAnsi="Times New Roman"/>
          <w:sz w:val="24"/>
          <w:szCs w:val="24"/>
        </w:rPr>
        <w:t>и на основе следующих нормативно-правовых документов:</w:t>
      </w:r>
    </w:p>
    <w:p>
      <w:pPr>
        <w:pStyle w:val="Normal"/>
        <w:spacing w:before="0" w:after="0"/>
        <w:ind w:right="70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-  Федеральный закон от 29.12.2012 года №273-ФЗ «Об образовании в Российской Федерации»;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-   Конституции РФ (принята всенародным голосованием 12.12.93г.);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- «Федеральный государственный стандарт дошкольного образования» (утвержден приказом Министерства образования и науки Российской Федерации от 17.10.2013 года № 1155), в редакции приказа Министерства просвещения Российской Федерации от 8 ноября 2022 г. № 955, зарегистрировано в в МинюстеРоссии6 февраля 2023 года, регистрационный № 72264; 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-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(утверждена приказом Минпросвещения Россииот 31.07.2020 г. №373, зарегистрировано в Минюсте России 31.08.2020г регистрационный № 59599);</w:t>
      </w:r>
    </w:p>
    <w:p>
      <w:pPr>
        <w:pStyle w:val="TableParagraph"/>
        <w:numPr>
          <w:ilvl w:val="0"/>
          <w:numId w:val="12"/>
        </w:numPr>
        <w:tabs>
          <w:tab w:val="clear" w:pos="708"/>
          <w:tab w:val="left" w:pos="404" w:leader="none"/>
          <w:tab w:val="left" w:pos="567" w:leader="none"/>
        </w:tabs>
        <w:ind w:left="0"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Санитарные правила СП 2.4.3648-20 «Санитарно-эпидемиологические требования </w:t>
        <w:br/>
        <w:t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>
      <w:pPr>
        <w:pStyle w:val="TableParagraph"/>
        <w:numPr>
          <w:ilvl w:val="0"/>
          <w:numId w:val="12"/>
        </w:numPr>
        <w:tabs>
          <w:tab w:val="clear" w:pos="708"/>
          <w:tab w:val="left" w:pos="404" w:leader="none"/>
          <w:tab w:val="left" w:pos="567" w:leader="none"/>
        </w:tabs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Санитарно-эпидемиологические правила и нормативы СанПиН 1.2.3685-21 «Гигиенические нормативы и требовании к обеспечению безопасности и ббевредности для человека факторов среды обитания» (утв. Постановлением Главного государственного санитарного врача Российской Федерации от 28.01.2021 г. N 2);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- Устава муниципального образовательного учреждения МБОУ «Успенская СОШ им.В.Н.Мильшина» (утверждённого и.о. начальник управления образования администрации Ливенского района П.А.Пыщев  № 154  от 20.10.2017 г.); 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>
      <w:pPr>
        <w:pStyle w:val="Normal"/>
        <w:spacing w:before="0" w:after="0"/>
        <w:ind w:right="707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69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психо-профилактика, психодиагностика, психологическое консультирование и поддержка деятельности ДГ в работе с детьми от 1,5 до 8  лет, родителями воспитанников и педагогами ДГ.  Цель рабочей программы (в соответствии с ФГОС ДО) - 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на самореализацию, жизненный успех и сохранение здоровья как ценности, в обеспечении комплексного развития с учетом его психического и физического состояния здоровья, как основы их успешного обучения в школе. </w:t>
      </w:r>
    </w:p>
    <w:p>
      <w:pPr>
        <w:pStyle w:val="Normal"/>
        <w:ind w:right="69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содержании рабочей программы отражена модель организации психологического сопровождения деятельности ДГ по основным направлениям работы с детьми: физическому, личностно – коммуникативному, познавательному, речевому и художественно – эстетическому, которая обеспечивает единство воспитательных, развивающих и образовательных целей и задач. </w:t>
      </w:r>
    </w:p>
    <w:p>
      <w:pPr>
        <w:pStyle w:val="Normal"/>
        <w:ind w:right="69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специфику профессиональной деятельности педагога – психолога (0,25 ставки) –  значительное место уделяется целенаправленной работе по профилактике нарушения развития детей и работа с воспитанниками подготовительной группы, подготовка детей к школе.</w:t>
      </w:r>
    </w:p>
    <w:p>
      <w:pPr>
        <w:pStyle w:val="Normal"/>
        <w:spacing w:before="0" w:after="26"/>
        <w:ind w:right="69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6"/>
        <w:ind w:right="6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6"/>
        <w:ind w:right="697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задачи программы.</w:t>
      </w:r>
    </w:p>
    <w:p>
      <w:pPr>
        <w:pStyle w:val="Normal"/>
        <w:spacing w:before="0" w:after="26"/>
        <w:ind w:right="69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07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Цель программы: </w:t>
      </w:r>
    </w:p>
    <w:p>
      <w:pPr>
        <w:pStyle w:val="Normal"/>
        <w:spacing w:before="0"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>
      <w:pPr>
        <w:pStyle w:val="Normal"/>
        <w:spacing w:before="0" w:after="0"/>
        <w:ind w:righ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07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Задачи реализации программы: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охрана и укрепление психического здоровья детей, в том числе их эмоционального благополучия;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>
      <w:pPr>
        <w:pStyle w:val="Normal"/>
        <w:numPr>
          <w:ilvl w:val="0"/>
          <w:numId w:val="1"/>
        </w:numPr>
        <w:spacing w:lineRule="auto" w:line="264" w:before="0" w:after="250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помощь педагогическому коллективу и родителям в воспитания и развития   детей. </w:t>
      </w:r>
    </w:p>
    <w:p>
      <w:pPr>
        <w:pStyle w:val="Normal"/>
        <w:numPr>
          <w:ilvl w:val="0"/>
          <w:numId w:val="1"/>
        </w:numPr>
        <w:spacing w:lineRule="auto" w:line="259" w:before="0" w:after="262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Способствовать улучшению эмоционального состояния педагогов, снятию напряженности, усталости, усилению внимания к психологическим аспектам работы с детьми. </w:t>
      </w:r>
    </w:p>
    <w:p>
      <w:pPr>
        <w:pStyle w:val="Normal"/>
        <w:numPr>
          <w:ilvl w:val="0"/>
          <w:numId w:val="1"/>
        </w:numPr>
        <w:spacing w:lineRule="auto" w:line="264" w:before="0" w:after="250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Способствовать успешному протеканию адаптации детей к дошкольному образовательному учреждению. </w:t>
      </w:r>
    </w:p>
    <w:p>
      <w:pPr>
        <w:pStyle w:val="Normal"/>
        <w:numPr>
          <w:ilvl w:val="0"/>
          <w:numId w:val="1"/>
        </w:numPr>
        <w:spacing w:lineRule="auto" w:line="264" w:before="0" w:after="246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Предупреждать возможные осложнения в связи с переходом детей на следующую возрастную ступень. </w:t>
      </w:r>
    </w:p>
    <w:p>
      <w:pPr>
        <w:pStyle w:val="Normal"/>
        <w:numPr>
          <w:ilvl w:val="0"/>
          <w:numId w:val="1"/>
        </w:numPr>
        <w:spacing w:lineRule="auto" w:line="264" w:before="0" w:after="258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Проводить коррекционно-развивающую работу с детьми группы риска. </w:t>
      </w:r>
    </w:p>
    <w:p>
      <w:pPr>
        <w:pStyle w:val="Normal"/>
        <w:numPr>
          <w:ilvl w:val="0"/>
          <w:numId w:val="1"/>
        </w:numPr>
        <w:spacing w:lineRule="auto" w:line="264" w:before="0" w:after="198"/>
        <w:ind w:left="142" w:righ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Консультативно-просветительская и профилактическая работа среди обучающихся, педагогов, родителей (законных представителей).  </w:t>
      </w:r>
    </w:p>
    <w:p>
      <w:pPr>
        <w:pStyle w:val="Normal"/>
        <w:spacing w:before="0" w:after="0"/>
        <w:ind w:right="7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>
      <w:pPr>
        <w:pStyle w:val="Normal"/>
        <w:spacing w:before="0"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 соответствии с ФГОС ДО осуществляется решение следующих задач: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уважительное отношение к результатам детского творчества.</w:t>
      </w:r>
    </w:p>
    <w:p>
      <w:pPr>
        <w:pStyle w:val="Normal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Психологическое сопровождение рассматривается как стратегия работы педагога- психолога ГБДОУ, направленная на создание социально-психологических условий для успешного развития и обучения каждого ребенка. Задачи психологического сопровождения конкретизируются в зависимости от возраста детей, уровня их развития. </w:t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Принципы и подходы к формированию программы.</w:t>
      </w:r>
    </w:p>
    <w:p>
      <w:pPr>
        <w:pStyle w:val="Normal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>
      <w:pPr>
        <w:pStyle w:val="Normal"/>
        <w:spacing w:before="0" w:after="0"/>
        <w:ind w:right="-1"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партнерство с семьей;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приобщение детей к социо-культурным нормам, традициям семьи, общества и государства;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учёт этнокультурной ситуации развития детей.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 Возрастные особенности детей дошкольного возраста.</w:t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Характеристика детей от 1 года до 3 лет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 втором году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жизни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После полутора лет у малышей кроме основных развиваются и подражательные движения (мишке, зайчику).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 разных видах деятельности обогащается сенсорный опыт.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С помощью взрослого ребенок упражняется в установлении сходства и различий между предметами, имеющими одинаковые названия.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Значительные перемены происходят и в действиях с сюжетными игрушками.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 предметной деятельности появляются соотносящие и орудийные действия.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Второй год жизни — период интенсивного формирования речи.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Дети усваивают названия предметов, действий, обозначения некоторых качеств и состояний.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Ребенок старше полутора лет активно обращается к взрослым с вопросами.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Совершенствуется самостоятельность детей в предметно-игровой деятельности и самообслуживании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Расширяется ориентировка в ближайшем окружении.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Происходит быстрое развитие разных сторон речи и ее функций.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Хотя темп развития понимания речи окружающих по-прежнему опережает умение говорить, в конце второго года активный словарь состоит уже из 200–300 слов.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группе. Всё это является основой для развития в будущем совместной игровой деятельности.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На третьем году жизни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 ходе совместной со взрослыми предметной деятельности продолжает развиваться понимание речи.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В середине третьего года жизни появляются действия с предметами заместителями.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На третьем году жизни совершенствуются зрительные и слуховые ори</w:t>
        <w:softHyphen/>
        <w:t xml:space="preserve">ентировки.  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Для детей этого возраста характерна неосознанность мотивов, импульсивность и зависимость чувств и желаний от ситуации.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особенностей развития детей 3-4-хлет.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предметами- 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  <w:tab/>
        <w:t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</w:t>
        <w:tab/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Конструктивная деятельность ограничена возведением несложных построек по образцу и по замыслу.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 младшем дошкольном возрасте начинает развиваться воображение, которое особенно наглядно проявляется в игре. Поведение ребенка во многом еще ситуативно.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особенностей развития детей 4-5лет.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Значительное развитие получает изобразительная деятельность. </w:t>
        <w:tab/>
        <w:t xml:space="preserve">Рисунок становиться </w:t>
        <w:tab/>
        <w:t xml:space="preserve">предметным </w:t>
        <w:tab/>
        <w:t xml:space="preserve">и детализованным.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5-6 деталей. Происходят изменения мелкой и крупной моторики. Развиваются ловкость, координация движений. Усложняются игры с мячом.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 концу среднего возраста восприятие детей становится более развитым. Они могут назвать форму, на которую похож тот или иной предмет. 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</w:t>
        <w:tab/>
        <w:t xml:space="preserve">количества, </w:t>
        <w:tab/>
        <w:t xml:space="preserve">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15-20минут.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</w:t>
        <w:tab/>
        <w:t xml:space="preserve">Повышеннаяобидчивостьпредставляетсобойвозрастнойфеномен.Взаимоотношениясо сверстниками </w:t>
        <w:tab/>
        <w:t xml:space="preserve">характеризуются избирательностью, </w:t>
        <w:tab/>
        <w:t xml:space="preserve">которая выражается </w:t>
        <w:tab/>
        <w:t xml:space="preserve">в предпочтении одних детей другим. Появляются постоянные партнеры по играм. В группах начинают выделяться лидеры.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особенностей развития детей 5–6лет.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Действия детей в играх становятся более разнообразными. Дети уже могут распределять роли до начала игры и строить свое поведение, придерживаясь роли.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Игровые действия детей становятся разнообразными.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Развивается изобразительная деятельность детей. Это возраст наиболее активного рисования. Рисунки приобретают сюжетный характер. Изображение человека становится более детализированным. По рисунку можно судить о половой принадлежности </w:t>
        <w:tab/>
        <w:t xml:space="preserve">и эмоциональном состоянии изображенного человека. В конструировании дети овладевают обобщенным способом обследования образца. Конструктивная деятельность может осуществляться на основе чертежа, схемы, по замыслу и по условиям.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особенностей развития детей 6-8 лет.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сюжетно-ролевых играх дети седьмого года жизни начинают осваивать сложные взаимодействия людей, отражающие характерные значимые жизненные ситуации. </w:t>
      </w:r>
      <w:r>
        <w:rPr>
          <w:rFonts w:cs="Times New Roman" w:ascii="Times New Roman" w:hAnsi="Times New Roman"/>
          <w:i/>
          <w:sz w:val="24"/>
          <w:szCs w:val="24"/>
        </w:rPr>
        <w:t xml:space="preserve">Игровые действия </w:t>
      </w:r>
      <w:r>
        <w:rPr>
          <w:rFonts w:cs="Times New Roman" w:ascii="Times New Roman" w:hAnsi="Times New Roman"/>
          <w:sz w:val="24"/>
          <w:szCs w:val="24"/>
        </w:rPr>
        <w:t xml:space="preserve">становятся более сложными, обретают особый смысл, который не всегда открывается взрослому. </w:t>
      </w:r>
      <w:r>
        <w:rPr>
          <w:rFonts w:cs="Times New Roman" w:ascii="Times New Roman" w:hAnsi="Times New Roman"/>
          <w:i/>
          <w:sz w:val="24"/>
          <w:szCs w:val="24"/>
        </w:rPr>
        <w:t xml:space="preserve">Игровое пространство </w:t>
      </w:r>
      <w:r>
        <w:rPr>
          <w:rFonts w:cs="Times New Roman" w:ascii="Times New Roman" w:hAnsi="Times New Roman"/>
          <w:sz w:val="24"/>
          <w:szCs w:val="24"/>
        </w:rPr>
        <w:t xml:space="preserve">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пространству, менять свое поведение в зависимости от места в нем. Дети могут комментировать исполнение роли тем или иным участником игры. Образы из окружающей жизни и литературных </w:t>
        <w:tab/>
        <w:t xml:space="preserve">произведений, переданные </w:t>
        <w:tab/>
        <w:t xml:space="preserve">детьми в </w:t>
      </w:r>
      <w:r>
        <w:rPr>
          <w:rFonts w:cs="Times New Roman" w:ascii="Times New Roman" w:hAnsi="Times New Roman"/>
          <w:i/>
          <w:sz w:val="24"/>
          <w:szCs w:val="24"/>
        </w:rPr>
        <w:t xml:space="preserve">изобразительной деятельности,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Становятся сложнее. Рисунки 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балерин, моделей и т.д. Часто встречаются и бытовые сюжеты: мама и дочка, комната и т. д. </w:t>
        <w:tab/>
        <w:t xml:space="preserve">При правильном педагогическом подходе у детей формируются художественно - 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- он важен для углубления их пространственных представлений.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</w:t>
      </w:r>
      <w:r>
        <w:rPr>
          <w:rFonts w:cs="Times New Roman" w:ascii="Times New Roman" w:hAnsi="Times New Roman"/>
          <w:i/>
          <w:sz w:val="24"/>
          <w:szCs w:val="24"/>
        </w:rPr>
        <w:t xml:space="preserve">воображение, </w:t>
      </w:r>
      <w:r>
        <w:rPr>
          <w:rFonts w:cs="Times New Roman" w:ascii="Times New Roman" w:hAnsi="Times New Roman"/>
          <w:sz w:val="24"/>
          <w:szCs w:val="24"/>
        </w:rPr>
        <w:t xml:space="preserve">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</w:t>
      </w:r>
      <w:r>
        <w:rPr>
          <w:rFonts w:cs="Times New Roman" w:ascii="Times New Roman" w:hAnsi="Times New Roman"/>
          <w:i/>
          <w:sz w:val="24"/>
          <w:szCs w:val="24"/>
        </w:rPr>
        <w:t xml:space="preserve">внимание, </w:t>
      </w:r>
      <w:r>
        <w:rPr>
          <w:rFonts w:cs="Times New Roman" w:ascii="Times New Roman" w:hAnsi="Times New Roman"/>
          <w:sz w:val="24"/>
          <w:szCs w:val="24"/>
        </w:rPr>
        <w:t xml:space="preserve">оно становится произвольным. В некоторых видах деятельности время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произвольногососредоточениядостигает30минут.Удетейпродолжаетразвиватьсяречь; ее звуковая сторона, грамматический строй, лексика. Развивается </w:t>
      </w:r>
      <w:r>
        <w:rPr>
          <w:rFonts w:cs="Times New Roman" w:ascii="Times New Roman" w:hAnsi="Times New Roman"/>
          <w:i/>
          <w:sz w:val="24"/>
          <w:szCs w:val="24"/>
        </w:rPr>
        <w:t xml:space="preserve">связная речь. </w:t>
      </w:r>
      <w:r>
        <w:rPr>
          <w:rFonts w:cs="Times New Roman" w:ascii="Times New Roman" w:hAnsi="Times New Roman"/>
          <w:sz w:val="24"/>
          <w:szCs w:val="24"/>
        </w:rPr>
        <w:t xml:space="preserve">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результате правильно организованной образовательной работы у детей развивается диалогическая и некоторые виды монологической речи. В подготовительной к школе группе завершается дошкольный возраст. Основные достижения связаны с освоением мира вещей как предметов человеческой культуры и освоением формы позитивного общения с людьми.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ind w:left="696" w:right="69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СОДЕРЖАТЕЛЬНЫЙ РАЗДЕЛ</w:t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Основные направления деятельности педагога-психолога.</w:t>
      </w:r>
    </w:p>
    <w:p>
      <w:pPr>
        <w:pStyle w:val="Normal"/>
        <w:spacing w:before="0" w:after="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Психолого-педагогическое сопровождение учебно-воспитательного процесса в дошкольных группах регламентируется федеральными, региональными, муниципальными локальными документами. </w:t>
      </w:r>
      <w:r>
        <w:rPr>
          <w:rFonts w:cs="Times New Roman" w:ascii="Times New Roman" w:hAnsi="Times New Roman"/>
          <w:sz w:val="24"/>
          <w:szCs w:val="24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>
      <w:pPr>
        <w:pStyle w:val="Normal"/>
        <w:spacing w:before="0" w:after="211"/>
        <w:ind w:left="10" w:right="72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Психологическая диагностика. </w:t>
      </w:r>
    </w:p>
    <w:p>
      <w:pPr>
        <w:pStyle w:val="Normal"/>
        <w:spacing w:lineRule="auto" w:line="264" w:before="0" w:after="252"/>
        <w:ind w:right="66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Согласно ФГОС ДО в ДГ может проводиться оценка развития детей, его динамики. Кроме того,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 </w:t>
      </w:r>
    </w:p>
    <w:p>
      <w:pPr>
        <w:pStyle w:val="Normal"/>
        <w:spacing w:lineRule="auto" w:line="264" w:before="0" w:after="13"/>
        <w:ind w:left="10" w:right="66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>
      <w:pPr>
        <w:pStyle w:val="Normal"/>
        <w:spacing w:before="0" w:after="24"/>
        <w:ind w:left="10" w:right="43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 Результаты психологической диагностики используются для решения задач психологического сопровождения и проведения коррекции развития детей, оптимизации работы с группой детей. </w:t>
      </w:r>
    </w:p>
    <w:p>
      <w:pPr>
        <w:pStyle w:val="Normal"/>
        <w:spacing w:before="0" w:after="24"/>
        <w:ind w:left="10" w:right="43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  Цель диагностической деятельности: получение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 </w:t>
      </w:r>
    </w:p>
    <w:p>
      <w:pPr>
        <w:pStyle w:val="Normal"/>
        <w:numPr>
          <w:ilvl w:val="0"/>
          <w:numId w:val="8"/>
        </w:numPr>
        <w:spacing w:lineRule="auto" w:line="264" w:before="0" w:after="13"/>
        <w:ind w:left="10" w:right="6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Психодиагностическая работа по проблемам психического развития ребенка (по запросу воспитателей и родителей в течение года). </w:t>
      </w:r>
    </w:p>
    <w:p>
      <w:pPr>
        <w:pStyle w:val="Normal"/>
        <w:numPr>
          <w:ilvl w:val="0"/>
          <w:numId w:val="8"/>
        </w:numPr>
        <w:spacing w:lineRule="auto" w:line="264" w:before="0" w:after="13"/>
        <w:ind w:left="10" w:right="6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Психодиагностика психологической готовности к обучению в школе (обязательная в середине года  – воспитанники 6-8 лет). </w:t>
      </w:r>
    </w:p>
    <w:p>
      <w:pPr>
        <w:pStyle w:val="Normal"/>
        <w:numPr>
          <w:ilvl w:val="0"/>
          <w:numId w:val="8"/>
        </w:numPr>
        <w:spacing w:lineRule="auto" w:line="264" w:before="0" w:after="24"/>
        <w:ind w:left="10" w:right="6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Психодиагностическая работа по изучению личностных качеств и профессиональных компетенций у педагогов ДГ (в течение года по запросу администрации).      Результаты психологической диагностики  используются для решения задач психологического сопровождения и проведения квалифицированной коррекции развития детей </w:t>
      </w:r>
    </w:p>
    <w:p>
      <w:pPr>
        <w:pStyle w:val="Normal"/>
        <w:spacing w:lineRule="auto" w:line="264" w:before="0" w:after="24"/>
        <w:ind w:left="10" w:right="6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10" w:right="77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Временные сроки проведения обязательной диагностики </w:t>
      </w:r>
    </w:p>
    <w:p>
      <w:pPr>
        <w:pStyle w:val="Normal"/>
        <w:spacing w:before="0" w:after="0"/>
        <w:ind w:left="10" w:right="77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Grid"/>
        <w:tblW w:w="9570" w:type="dxa"/>
        <w:jc w:val="left"/>
        <w:tblInd w:w="-108" w:type="dxa"/>
        <w:tblLayout w:type="fixed"/>
        <w:tblCellMar>
          <w:top w:w="30" w:type="dxa"/>
          <w:left w:w="106" w:type="dxa"/>
          <w:bottom w:w="0" w:type="dxa"/>
          <w:right w:w="58" w:type="dxa"/>
        </w:tblCellMar>
        <w:tblLook w:val="04a0"/>
      </w:tblPr>
      <w:tblGrid>
        <w:gridCol w:w="2531"/>
        <w:gridCol w:w="2429"/>
        <w:gridCol w:w="2562"/>
        <w:gridCol w:w="2047"/>
      </w:tblGrid>
      <w:tr>
        <w:trPr>
          <w:trHeight w:val="439" w:hRule="atLeast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Группы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Временные сроки</w:t>
            </w:r>
          </w:p>
        </w:tc>
      </w:tr>
      <w:tr>
        <w:trPr>
          <w:trHeight w:val="900" w:hRule="atLeast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Адаптация к саду (совместно с воспитателями)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1,5-5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Раннего возраста , младшие , средняя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Сентябрь-Ноябрь</w:t>
            </w:r>
          </w:p>
        </w:tc>
      </w:tr>
      <w:tr>
        <w:trPr>
          <w:trHeight w:val="442" w:hRule="atLeast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Готовность к школе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6-8 лет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Подготовительные группы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Ноябрь-Декабрь</w:t>
            </w:r>
          </w:p>
        </w:tc>
      </w:tr>
      <w:tr>
        <w:trPr>
          <w:trHeight w:val="900" w:hRule="atLeast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Сопровождение педагогической диагностики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6 -8 лет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Все группы по запросам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7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0"/>
        <w:ind w:left="-307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Grid"/>
        <w:tblW w:w="14988" w:type="dxa"/>
        <w:jc w:val="left"/>
        <w:tblInd w:w="-415" w:type="dxa"/>
        <w:tblLayout w:type="fixed"/>
        <w:tblCellMar>
          <w:top w:w="46" w:type="dxa"/>
          <w:left w:w="108" w:type="dxa"/>
          <w:bottom w:w="0" w:type="dxa"/>
          <w:right w:w="130" w:type="dxa"/>
        </w:tblCellMar>
        <w:tblLook w:val="04a0"/>
      </w:tblPr>
      <w:tblGrid>
        <w:gridCol w:w="2209"/>
        <w:gridCol w:w="3429"/>
        <w:gridCol w:w="3401"/>
        <w:gridCol w:w="3405"/>
        <w:gridCol w:w="2544"/>
      </w:tblGrid>
      <w:tr>
        <w:trPr>
          <w:trHeight w:val="46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5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Психодиагностическая работа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566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3-4 года (младшая группа)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5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5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Диагностируемые параметры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Методика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6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Источник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718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Восприятие форм и пространственных отношений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Коробка форм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 Экспресс-диагностика в детском саду:.- 2-е изд.-М.: Генезис, 2011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проводится по запросу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(родителей, воспитателей, администрации)</w:t>
            </w:r>
          </w:p>
        </w:tc>
      </w:tr>
      <w:tr>
        <w:trPr>
          <w:trHeight w:val="967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Степень овладения зрительным синтезом, развитие наглядно-действенного мышления.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Разрезные картинки 2-3 составные</w:t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8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Восприятие цвета (умение соотносить, знание названий)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Цветные кубики</w:t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61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Способность концентрировать внимание, наблюдательность...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зрительная память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Парные картинки</w:t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7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Уровень развития непроизвольной зрительной памяти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Угадай - чего не стало?</w:t>
            </w:r>
          </w:p>
        </w:tc>
        <w:tc>
          <w:tcPr>
            <w:tcW w:w="34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воспитателями.</w:t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7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музыкальными руководителями и воспитателями.</w:t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8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воспитателем</w:t>
            </w:r>
          </w:p>
        </w:tc>
        <w:tc>
          <w:tcPr>
            <w:tcW w:w="2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3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  <w:bookmarkStart w:id="0" w:name="_Hlk26181735"/>
      <w:bookmarkStart w:id="1" w:name="_Hlk26181735"/>
      <w:bookmarkEnd w:id="1"/>
    </w:p>
    <w:p>
      <w:pPr>
        <w:pStyle w:val="Normal"/>
        <w:spacing w:lineRule="auto" w:line="228" w:before="0" w:after="0"/>
        <w:ind w:left="-307" w:right="1419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-1440" w:right="15398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Grid"/>
        <w:tblW w:w="14988" w:type="dxa"/>
        <w:jc w:val="left"/>
        <w:tblInd w:w="-415" w:type="dxa"/>
        <w:tblLayout w:type="fixed"/>
        <w:tblCellMar>
          <w:top w:w="48" w:type="dxa"/>
          <w:left w:w="108" w:type="dxa"/>
          <w:bottom w:w="0" w:type="dxa"/>
          <w:right w:w="115" w:type="dxa"/>
        </w:tblCellMar>
        <w:tblLook w:val="04a0"/>
      </w:tblPr>
      <w:tblGrid>
        <w:gridCol w:w="2213"/>
        <w:gridCol w:w="3713"/>
        <w:gridCol w:w="2987"/>
        <w:gridCol w:w="3566"/>
        <w:gridCol w:w="2509"/>
      </w:tblGrid>
      <w:tr>
        <w:trPr>
          <w:trHeight w:val="464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1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4-5 лет (средняя группа)</w:t>
            </w:r>
          </w:p>
        </w:tc>
      </w:tr>
      <w:tr>
        <w:trPr>
          <w:trHeight w:val="715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Диагностируемые параметры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Методика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Источник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1316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Социально-коммуникативное развитие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Положение ребенка в семье, восприятие им семьи, взаимоотношения с отдельными членами семьи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Рисунок семьи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2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Венгер А.Л. Психологические рисуночные тесты: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Иллюстрированное руководство.- М.: Владос-пресс, 2003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проводится по запросу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(родителей, воспитателей, администрации)</w:t>
            </w:r>
          </w:p>
        </w:tc>
      </w:tr>
      <w:tr>
        <w:trPr>
          <w:trHeight w:val="761" w:hRule="atLeast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Восприятие форм и пространственных отношений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Коробка форм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 Экспресс-диагностика в детском саду:.- 2-е изд.-М.: Генезис, 2011</w:t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92" w:hRule="atLeast"/>
        </w:trPr>
        <w:tc>
          <w:tcPr>
            <w:tcW w:w="221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Уровень развития целостного восприятия, степень овладения зрительным синтезом, развитие наглядно-действенного мышления.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Разрезные картинки 4-х составные</w:t>
            </w:r>
          </w:p>
        </w:tc>
        <w:tc>
          <w:tcPr>
            <w:tcW w:w="3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85" w:hRule="atLeast"/>
        </w:trPr>
        <w:tc>
          <w:tcPr>
            <w:tcW w:w="221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Объем образной памяти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 предметов</w:t>
            </w:r>
          </w:p>
        </w:tc>
        <w:tc>
          <w:tcPr>
            <w:tcW w:w="3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63" w:hRule="atLeast"/>
        </w:trPr>
        <w:tc>
          <w:tcPr>
            <w:tcW w:w="221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Устойчивость, концентрация, объем внимания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Лабиринты</w:t>
            </w:r>
          </w:p>
        </w:tc>
        <w:tc>
          <w:tcPr>
            <w:tcW w:w="3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13" w:hRule="atLeast"/>
        </w:trPr>
        <w:tc>
          <w:tcPr>
            <w:tcW w:w="22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Способность устанавливать  сходство и различие предметов на основе зрительного анализа, устойчивость внимания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Найди такую же картинку</w:t>
            </w:r>
          </w:p>
        </w:tc>
        <w:tc>
          <w:tcPr>
            <w:tcW w:w="3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10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воспитателями групп по запросу родителей.</w:t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</w:tc>
        <w:tc>
          <w:tcPr>
            <w:tcW w:w="10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музыкальными руководителями и воспитателями.</w:t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64" w:hRule="atLeast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10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воспитателем</w:t>
            </w:r>
          </w:p>
        </w:tc>
        <w:tc>
          <w:tcPr>
            <w:tcW w:w="25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3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-3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  <w:bookmarkStart w:id="2" w:name="_Hlk26181891"/>
      <w:bookmarkStart w:id="3" w:name="_Hlk26181891"/>
      <w:bookmarkEnd w:id="3"/>
    </w:p>
    <w:p>
      <w:pPr>
        <w:pStyle w:val="Normal"/>
        <w:spacing w:before="0" w:after="0"/>
        <w:ind w:left="-3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Grid"/>
        <w:tblW w:w="14988" w:type="dxa"/>
        <w:jc w:val="left"/>
        <w:tblInd w:w="-415" w:type="dxa"/>
        <w:tblLayout w:type="fixed"/>
        <w:tblCellMar>
          <w:top w:w="12" w:type="dxa"/>
          <w:left w:w="108" w:type="dxa"/>
          <w:bottom w:w="0" w:type="dxa"/>
          <w:right w:w="80" w:type="dxa"/>
        </w:tblCellMar>
        <w:tblLook w:val="04a0"/>
      </w:tblPr>
      <w:tblGrid>
        <w:gridCol w:w="2209"/>
        <w:gridCol w:w="3360"/>
        <w:gridCol w:w="3335"/>
        <w:gridCol w:w="3561"/>
        <w:gridCol w:w="2523"/>
      </w:tblGrid>
      <w:tr>
        <w:trPr>
          <w:trHeight w:val="46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8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54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5-6 лет (старшая группа)</w:t>
            </w: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8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Диагностируемые параметры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Методика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Источник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1167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Социально-коммуникативное развитие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Самооценка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Лесенка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Экспресс-диагностика в детском саду:.- 2-е изд.-М.: Генезис, 2011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2" w:before="0" w:after="191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в общеразвивающих группах проводится по запросу (родителей, воспитателей, администрации).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75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94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Положение ребенка в семье, восприятие им семьи, взаимоотношения с отдельными членами семьи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Рисунок семьи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Венгер А.Л. Психологические рисуночные тесты: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Иллюстрированное руководство.- М.: Владос-пресс, 2003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728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Межличностные отношения в группе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Cоциометрическая методика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56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«Два домика»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Смирнова Е. О.  Межличностные отношения дошкольников: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45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диагностика, проблемы, коррекция / Е. О. Смирнова, В.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Холмогорова. — М.: Гуманитар. изд. центр ВЛАДОС, 2005.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6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Общая осведомленность, знание об окружающем мире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Нелепицы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1" w:before="0" w:after="162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 Экспресс-диагностика в детском саду:.- 2-е изд.-М.: Генезис,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75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93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кратковременной зрительной памяти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Запомни картинки</w:t>
            </w:r>
          </w:p>
        </w:tc>
        <w:tc>
          <w:tcPr>
            <w:tcW w:w="356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Внимание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Найди такой же</w:t>
            </w:r>
          </w:p>
        </w:tc>
        <w:tc>
          <w:tcPr>
            <w:tcW w:w="3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52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5-6 лет (старшая группа)</w:t>
            </w: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5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Диагностируемые параметры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Методика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Источник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1424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55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Исследование мышления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Уровень развития восприятия, умение воспроизводить целостный образ предмета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Разрезные картинки (4-5 частей)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10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Гибкость и оригинальность мышления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«Что на что похоже?»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(воображение)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Экспресс-диагностика в детском саду:.- 2-е изд.-М.: Генезис, 2011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16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Сформированность образных и пространственных представлений, интеллект, графомоторные навыки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76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Рисунок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75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74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Способность составлять последовательный рассказ, словарный запас, связность рассказа, грамматическая правильность речи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Последовательные картинки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Экспресс-диагностика в детском саду:.- 2-е изд.-М.: Генезис, 2011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Основную диагностику проводят воспитатели групп по запросу родителей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</w:tc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Диагностику проводят музыкальные руководители и воспитатели.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7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воспитателем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bookmarkStart w:id="4" w:name="_Hlk26182074"/>
            <w:bookmarkStart w:id="5" w:name="_Hlk26182074"/>
            <w:bookmarkEnd w:id="5"/>
          </w:p>
        </w:tc>
      </w:tr>
    </w:tbl>
    <w:p>
      <w:pPr>
        <w:pStyle w:val="Normal"/>
        <w:spacing w:before="0" w:after="0"/>
        <w:ind w:left="-3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Grid"/>
        <w:tblW w:w="14988" w:type="dxa"/>
        <w:jc w:val="left"/>
        <w:tblInd w:w="-415" w:type="dxa"/>
        <w:tblLayout w:type="fixed"/>
        <w:tblCellMar>
          <w:top w:w="55" w:type="dxa"/>
          <w:left w:w="115" w:type="dxa"/>
          <w:bottom w:w="0" w:type="dxa"/>
          <w:right w:w="115" w:type="dxa"/>
        </w:tblCellMar>
        <w:tblLook w:val="04a0"/>
      </w:tblPr>
      <w:tblGrid>
        <w:gridCol w:w="2207"/>
        <w:gridCol w:w="12780"/>
      </w:tblGrid>
      <w:tr>
        <w:trPr>
          <w:trHeight w:val="464" w:hRule="atLeast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6-8 лет (подготовительная группа)</w:t>
            </w:r>
          </w:p>
        </w:tc>
      </w:tr>
    </w:tbl>
    <w:p>
      <w:pPr>
        <w:pStyle w:val="Normal"/>
        <w:spacing w:before="0" w:after="0"/>
        <w:ind w:left="-1440" w:right="15398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Grid"/>
        <w:tblW w:w="14988" w:type="dxa"/>
        <w:jc w:val="left"/>
        <w:tblInd w:w="-415" w:type="dxa"/>
        <w:tblLayout w:type="fixed"/>
        <w:tblCellMar>
          <w:top w:w="46" w:type="dxa"/>
          <w:left w:w="108" w:type="dxa"/>
          <w:bottom w:w="10" w:type="dxa"/>
          <w:right w:w="50" w:type="dxa"/>
        </w:tblCellMar>
        <w:tblLook w:val="04a0"/>
      </w:tblPr>
      <w:tblGrid>
        <w:gridCol w:w="2209"/>
        <w:gridCol w:w="3360"/>
        <w:gridCol w:w="3001"/>
        <w:gridCol w:w="3895"/>
        <w:gridCol w:w="2523"/>
      </w:tblGrid>
      <w:tr>
        <w:trPr>
          <w:trHeight w:val="71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Диагностируемые параметры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Методика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Источник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6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970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Социально-коммуникативное развитие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Самооценка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7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Лесенка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 Экспрессдиагностика в детском саду:.- 2-е изд.-М.: Генезис, 2011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Курсивом выделены методики, по которым диагностика осуществляется по запросу.</w:t>
            </w:r>
          </w:p>
        </w:tc>
      </w:tr>
      <w:tr>
        <w:trPr>
          <w:trHeight w:val="1537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Положение ребенка в семье, восприятие им семьи, взаимоотношения с отдельными членами семьи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76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Рисунок семьи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4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Венгер А.Л. Психологические рисуночные тесты: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5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Иллюстрированное руководство.- М.: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Владос-пресс, 2003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70" w:hRule="atLeast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Зрительно-моторная координация, умение следовать инструкции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Графический диктант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1" w:before="0" w:after="17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Павлова Н.Н, Руденко Л.Г. Экспрессдиагностика в детском саду:.- 2-е изд.-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76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М.: Генезис,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68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Характеристики внимания, общая работоспособность, умение работать по образцу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Домик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Словесно-логическое мышление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Закончи предложение</w:t>
            </w:r>
          </w:p>
        </w:tc>
        <w:tc>
          <w:tcPr>
            <w:tcW w:w="38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Слуховая память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10 слов</w:t>
            </w:r>
          </w:p>
        </w:tc>
        <w:tc>
          <w:tcPr>
            <w:tcW w:w="389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5" w:hRule="atLeast"/>
        </w:trPr>
        <w:tc>
          <w:tcPr>
            <w:tcW w:w="2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Логическое мышление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ru-RU" w:eastAsia="ru-RU" w:bidi="ar-SA"/>
              </w:rPr>
              <w:t>Четвертый лишний,  Найди недостающий</w:t>
            </w:r>
          </w:p>
        </w:tc>
        <w:tc>
          <w:tcPr>
            <w:tcW w:w="3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</w:tc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музыкальными руководителями и воспитателями</w:t>
            </w:r>
          </w:p>
        </w:tc>
        <w:tc>
          <w:tcPr>
            <w:tcW w:w="25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Диагностика проводится воспитателем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bookmarkStart w:id="6" w:name="_Hlk26182173"/>
            <w:bookmarkStart w:id="7" w:name="_Hlk26182173"/>
            <w:bookmarkEnd w:id="7"/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40" w:right="1440" w:header="0" w:top="852" w:footer="720" w:bottom="171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Психо-профилактика.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предотвращение возможных проблем в развитии и взаимодействии участников воспитательно-образовательного процесса.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связи с возрастанием количества детей с пограничными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-работа по адаптации субъектов образовательного процесса (детей, педагогов, родителей) к условиям новой социальной среды: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Участие в экспертной оценке проектируемой предметно-развивающей среды.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Коррекционная и развивающая работа.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создание условий для раскрытия потенциальных возможностей ребенка, коррекция отклонений психического развития.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разработке рекомендаций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 w:color="000000"/>
        </w:rPr>
        <w:t xml:space="preserve">Объектом </w:t>
      </w:r>
      <w:r>
        <w:rPr>
          <w:rFonts w:cs="Times New Roman" w:ascii="Times New Roman" w:hAnsi="Times New Roman"/>
          <w:sz w:val="24"/>
          <w:szCs w:val="24"/>
        </w:rPr>
        <w:t>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 на формирование у дошкольников интегративных качеств и на развитие ребенка в целом. Эта  работа проводится с детьми, имеющими развитие в пределах возрастной нормы. Если выявленные от</w:t>
      </w:r>
      <w:r>
        <w:rPr>
          <w:rFonts w:cs="Times New Roman" w:ascii="Times New Roman" w:hAnsi="Times New Roman"/>
          <w:strike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 xml:space="preserve">лонения выражены в значительной степени, ребенок направляется на консультацию к специалистам районной ПМПК на основании решения  учреждения. Дальнейшая коррекционная и развивающая работа с данными детьми строится на основе полученного заключения и рекомендаций ПМПК.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Психологическое консультирование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учреждения. Тематика проводимых консультаций обусловлена рамками профессиональной компетентности педагога- психолога.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-Консультирование по вопросам, связанным с оптимизацией воспитательно-образовательного процесса в ДГ и семье в интересах ребенка.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-Консультирование по вопросам воспитания детей с особыми образовательными потребностями и детей-инвалидов.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Психологическое просвещение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ДГ и родителей: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-повышение уровня психологических знаний;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-включение имеющихся знаний в структуру деятельности.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Психологическое просвещение педагогов и родителей опирается на результаты изучения конкретных особенностей ДГ, с учетом традиций и местных условий, квалификации и особенностей педагогического коллектива, своеобразия детей и родителей.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Проведение систематизированного психологического просвещения педагогов: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диагностика (по запросу), консультации по различным темам: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Психофизиологические особенности детей каждой возрастной группы.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Закономерности развития детского коллектива.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Особенности работы педагога с проблемными детьми.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Стили педагогического общения.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Психологические основы взаимодействия с семьей.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Особенности построения воспитательно-образовательного процессе с учетом гендерных  различий дошкольников.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Проведение систематизированного психологического просвещения родителей в форме выпуска буклетов по темам: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Адаптация ребенка к ДОО.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Кризисы 3-х лет и 6-7 лет.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Наиболее типичные ошибки семейного воспитания.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Профилактика неблагоприятного развития личности ребенка: демонстративности, ухода от деятельности.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Агрессивный ребенок.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Психологическая и мотивационная готовность к обучению в школе.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Психологические особенности детей дошкольного возраста.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Экспертная деятельность.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Экспертная деятельность – это особый способ инновационных явлений и процессов в образовании для обнаружения потенциала дальнейшего развития (Г. А. Мкртычян, 2002), Психолого – педагогическая готовность ребёнка к школе (Н.В. Нижегородцева, В.Д. Шадрикова) Основные направления экспертной работы в ДГ: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Участие в формировании предметно-развивающей среды, отвечающей требованиям зоны ближайшего развития и актуального уровня развития ребенка (в том числе детей раннего возраста).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Контроль над соблюдением профилактических мероприятий, способствующих снятию психоэмоционального напряжения у детей и персонала – коррекция режимных моментов (организация сна, питания, оптимизация двигательной деятельности, тренировка терморегуляционной системы организма). Организационно-методическая работа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Организационно-методическая деятельность подразумевает ведение документации: плана работы, журналов учѐта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самообразование и самоанализ.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В организационно-методическую документацию педагога-психолога входят: 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Годовой план работы педагога-психолога. 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График работы. 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Циклограмма рабочего времени.  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Альбом диагностических методик.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 или аналитическая справка  психолога о проделанной работе по итогам года. 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Журнал учета видов работы. </w:t>
      </w:r>
    </w:p>
    <w:p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Диагностические карты.</w:t>
      </w:r>
      <w:bookmarkStart w:id="8" w:name="_Hlk49289555"/>
      <w:bookmarkEnd w:id="8"/>
    </w:p>
    <w:p>
      <w:pPr>
        <w:pStyle w:val="Normal"/>
        <w:tabs>
          <w:tab w:val="clear" w:pos="708"/>
          <w:tab w:val="left" w:pos="1134" w:leader="none"/>
        </w:tabs>
        <w:ind w:right="28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Формы, методы реализации программы.</w:t>
      </w:r>
    </w:p>
    <w:p>
      <w:pPr>
        <w:pStyle w:val="Normal"/>
        <w:ind w:left="562" w:right="39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 w:color="000000"/>
        </w:rPr>
        <w:t>Формы работы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индивидуальные, групповые и подгрупповые. Мероприятия проводятся в помещениях с соблюдением санитарно- гигиенических норм и правил. В зависимости от состояния детей и конкретных условий проведения мероприятий. Для успешного проведения необходимо предварительно подготовить весь инструментарий, включая и музыкальное сопровождение (если есть необходимость). Каждое мероприятие состоит из нескольких частей и занимает не более 25-30 минут, проводятся в игровой форме, что полностью соответствует возрастным, психологическим и физическим возможностям дошкольника. </w:t>
      </w:r>
    </w:p>
    <w:p>
      <w:pPr>
        <w:pStyle w:val="Normal"/>
        <w:ind w:left="562" w:right="3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 w:color="000000"/>
        </w:rPr>
        <w:t>Методы в работе с воспитанниками:</w:t>
      </w:r>
      <w:r>
        <w:rPr>
          <w:rFonts w:cs="Times New Roman" w:ascii="Times New Roman" w:hAnsi="Times New Roman"/>
          <w:sz w:val="24"/>
          <w:szCs w:val="24"/>
        </w:rPr>
        <w:t xml:space="preserve"> наблюдение; эксперимент; беседа; анализ продуктов детской деятельности. Ведущим методом является наблюдение. Наблюдение предполагает целенаправленное восприятие и фиксацию психологических фактов. </w:t>
      </w:r>
    </w:p>
    <w:p>
      <w:pPr>
        <w:pStyle w:val="Normal"/>
        <w:spacing w:before="0" w:after="23"/>
        <w:ind w:left="56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 w:color="000000"/>
        </w:rPr>
        <w:t>Индивидуальная работа (по запросу родителей):</w:t>
      </w:r>
    </w:p>
    <w:p>
      <w:pPr>
        <w:pStyle w:val="Normal"/>
        <w:spacing w:before="0" w:after="0"/>
        <w:ind w:left="562" w:right="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Планируемые результаты работы педагога-психолога в группе.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1.Сохранение естественных механизмов развития ребенка, предотвращая всякое     возможное их искажение и торможение.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 Развитие индивидуальных качеств детей с постоянным обнаружением новых творческих ресурсов.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 Формирование у педагогов и родителей коммуникативных навыков и представлений о здоровом образе жизни.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проведения запланированных мероприятий ожидается выравнивание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уровней развития детей в группе в пределах возрастной нормы.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Ожидается сглаживание особенностей психического развития детей группы риска.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  целом дети подготовительной группы ДО предположительно будут подготовлены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обучению в школе.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b/>
          <w:sz w:val="24"/>
          <w:szCs w:val="24"/>
        </w:rPr>
        <w:t>2.3. Примерное  комплексно-тематическое  планирование.</w:t>
      </w:r>
    </w:p>
    <w:p>
      <w:pPr>
        <w:pStyle w:val="Normal"/>
        <w:ind w:righ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Комплексно-тематическое планирование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0491" w:type="dxa"/>
        <w:jc w:val="left"/>
        <w:tblInd w:w="-320" w:type="dxa"/>
        <w:tblLayout w:type="fixed"/>
        <w:tblCellMar>
          <w:top w:w="7" w:type="dxa"/>
          <w:left w:w="106" w:type="dxa"/>
          <w:bottom w:w="3" w:type="dxa"/>
          <w:right w:w="74" w:type="dxa"/>
        </w:tblCellMar>
        <w:tblLook w:val="04a0"/>
      </w:tblPr>
      <w:tblGrid>
        <w:gridCol w:w="528"/>
        <w:gridCol w:w="2106"/>
        <w:gridCol w:w="71"/>
        <w:gridCol w:w="1659"/>
        <w:gridCol w:w="1439"/>
        <w:gridCol w:w="1830"/>
        <w:gridCol w:w="2857"/>
      </w:tblGrid>
      <w:tr>
        <w:trPr>
          <w:trHeight w:val="789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7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1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  работы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 кем проводится  работа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Предполагаемый результат</w:t>
            </w:r>
          </w:p>
        </w:tc>
      </w:tr>
      <w:tr>
        <w:trPr>
          <w:trHeight w:val="271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01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   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         Психологическая диагностика</w:t>
            </w:r>
          </w:p>
        </w:tc>
      </w:tr>
      <w:tr>
        <w:trPr>
          <w:trHeight w:val="3421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4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Наблюдения процесса адаптации к ДОО, выявление детей с признаками дезадаптации для дальнейшего психологического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110" w:right="377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сопровождения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8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млад. гр.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 вновь пришедшие дети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Сентябрь-ноябрь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Педагог-психолог,  медсестра,  педагоги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2" w:before="0" w:after="33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Листы адаптации.  Аналитическая справка по результатам адаптации к ДГ.  Психологическое сопровождение трудно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адаптирующихся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79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Выявление уровня адаптации детей к новым условиям воспитания и обучения (при переходе в новые группы)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сред. гр.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стар.гр.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подгот.гр.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 –  октябрь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Педагог-психолог, педагоги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50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Справка по результатам адаптации к новым условиям</w:t>
            </w:r>
          </w:p>
        </w:tc>
      </w:tr>
      <w:tr>
        <w:trPr>
          <w:trHeight w:val="1874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Психологическая готовность детей подготовительно  группы к школе.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гр. старшего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в-та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60" w:leader="none"/>
              </w:tabs>
              <w:suppressAutoHyphens w:val="true"/>
              <w:spacing w:lineRule="auto" w:line="259" w:before="0" w:after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Ноябрь-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 для родителей и педагогов.  Формирование групп психо-профилактической / развивающей работы</w:t>
            </w:r>
          </w:p>
        </w:tc>
      </w:tr>
    </w:tbl>
    <w:p>
      <w:pPr>
        <w:pStyle w:val="Normal"/>
        <w:spacing w:lineRule="auto" w:line="259" w:before="0" w:after="0"/>
        <w:ind w:left="-881" w:right="8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0566" w:type="dxa"/>
        <w:jc w:val="left"/>
        <w:tblInd w:w="-320" w:type="dxa"/>
        <w:tblLayout w:type="fixed"/>
        <w:tblCellMar>
          <w:top w:w="7" w:type="dxa"/>
          <w:left w:w="106" w:type="dxa"/>
          <w:bottom w:w="0" w:type="dxa"/>
          <w:right w:w="26" w:type="dxa"/>
        </w:tblCellMar>
        <w:tblLook w:val="04a0"/>
      </w:tblPr>
      <w:tblGrid>
        <w:gridCol w:w="570"/>
        <w:gridCol w:w="2143"/>
        <w:gridCol w:w="1713"/>
        <w:gridCol w:w="1451"/>
        <w:gridCol w:w="1786"/>
        <w:gridCol w:w="2902"/>
      </w:tblGrid>
      <w:tr>
        <w:trPr>
          <w:trHeight w:val="17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6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Анкетирование «Как прошла адаптация к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ДОУ»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106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млад.гр.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Педагог-психолог, педагоги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354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Аналитическая справка по результатам анкетирования.  Рекомендации педагогам по формированию благоприятной атмосферы в группе</w:t>
            </w:r>
          </w:p>
        </w:tc>
      </w:tr>
      <w:tr>
        <w:trPr>
          <w:trHeight w:val="114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5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 психологического климата в коллектив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Педагоги, сотрудники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82" w:leader="none"/>
                <w:tab w:val="center" w:pos="1076" w:leader="none"/>
              </w:tabs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ab/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00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течение года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5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737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 администрации.  Беседы  с педагогами и сотрудниками.</w:t>
            </w:r>
          </w:p>
        </w:tc>
      </w:tr>
      <w:tr>
        <w:trPr>
          <w:trHeight w:val="114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Обследование готовности детей к началу регулярного обучения в школе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7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7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гр. старшего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в-та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Апрель-Май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Заключение по результатам диагностики.</w:t>
            </w:r>
          </w:p>
        </w:tc>
      </w:tr>
      <w:tr>
        <w:trPr>
          <w:trHeight w:val="181" w:hRule="atLeast"/>
        </w:trPr>
        <w:tc>
          <w:tcPr>
            <w:tcW w:w="10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2.   Коррекционно-развивающая работа</w:t>
            </w:r>
          </w:p>
        </w:tc>
      </w:tr>
      <w:tr>
        <w:trPr>
          <w:trHeight w:val="156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Подгрупповые развивающие занятия с целью формирования психологической готовности детей к школе (по результатам диагностики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7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гр. старшего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в-та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раз в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неделю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Программа С.В. Рябцевой «Готовимся к школе вместе»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Н.В.Нижегородцева, В.Д.Шадриков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«Психолого-педагогическая готовность ребёнка к школе»</w:t>
            </w:r>
          </w:p>
        </w:tc>
      </w:tr>
      <w:tr>
        <w:trPr>
          <w:trHeight w:val="179" w:hRule="atLeast"/>
        </w:trPr>
        <w:tc>
          <w:tcPr>
            <w:tcW w:w="10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3. Психологическая профилактика</w:t>
            </w:r>
          </w:p>
        </w:tc>
      </w:tr>
    </w:tbl>
    <w:p>
      <w:pPr>
        <w:pStyle w:val="Normal"/>
        <w:spacing w:lineRule="auto" w:line="259" w:before="0" w:after="0"/>
        <w:ind w:left="-881" w:right="8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0491" w:type="dxa"/>
        <w:jc w:val="left"/>
        <w:tblInd w:w="-421" w:type="dxa"/>
        <w:tblLayout w:type="fixed"/>
        <w:tblCellMar>
          <w:top w:w="7" w:type="dxa"/>
          <w:left w:w="5" w:type="dxa"/>
          <w:bottom w:w="0" w:type="dxa"/>
          <w:right w:w="5" w:type="dxa"/>
        </w:tblCellMar>
        <w:tblLook w:val="04a0"/>
      </w:tblPr>
      <w:tblGrid>
        <w:gridCol w:w="567"/>
        <w:gridCol w:w="2127"/>
        <w:gridCol w:w="1700"/>
        <w:gridCol w:w="143"/>
        <w:gridCol w:w="1276"/>
        <w:gridCol w:w="1843"/>
        <w:gridCol w:w="2834"/>
      </w:tblGrid>
      <w:tr>
        <w:trPr>
          <w:trHeight w:val="28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right="6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Оказание превентивной помощи педагогам в период адаптации детей к новым условиям в период адаптации и при переходе в другие группы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2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Педагоги: млад.гр.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5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сред.гр.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гр. старшего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в-та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 – 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 по предупреждению возможных трудностей, направленность на учет индивидуальных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особенностей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6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right="65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Профилактика неблагоприятных последствий возрастных кризисов (3-х, 7-ми лет)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1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Стендовая информация, памятки для родителей</w:t>
            </w:r>
          </w:p>
        </w:tc>
      </w:tr>
      <w:tr>
        <w:trPr>
          <w:trHeight w:val="102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right="6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Выступления на родительских собраниях «К школе – готов!»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гр. старшего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в-та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630" w:leader="none"/>
                <w:tab w:val="center" w:pos="1394" w:leader="none"/>
              </w:tabs>
              <w:suppressAutoHyphens w:val="true"/>
              <w:spacing w:lineRule="auto" w:line="259" w:before="0" w:after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ab/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Памятки для родителей</w:t>
            </w:r>
          </w:p>
        </w:tc>
      </w:tr>
      <w:tr>
        <w:trPr>
          <w:trHeight w:val="264" w:hRule="atLeast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4                                                           Консультирование</w:t>
            </w:r>
          </w:p>
        </w:tc>
      </w:tr>
      <w:tr>
        <w:trPr>
          <w:trHeight w:val="102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3"/>
              <w:ind w:left="21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Консультации </w:t>
              <w:tab/>
              <w:t xml:space="preserve"> по проблемам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right="806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адаптации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firstLine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ab/>
              <w:t xml:space="preserve">Родители, </w:t>
              <w:tab/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2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5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Индивидуальные консультации по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итогам диагностики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7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5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</w:t>
            </w:r>
          </w:p>
        </w:tc>
      </w:tr>
      <w:tr>
        <w:trPr>
          <w:trHeight w:val="20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Консультирование по проблемам взаимоотношений с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41"/>
              <w:ind w:left="108" w:right="5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детьми, их развития, воспитания 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другим вопросам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7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5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</w:t>
            </w:r>
          </w:p>
        </w:tc>
      </w:tr>
      <w:tr>
        <w:trPr>
          <w:trHeight w:val="20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0"/>
              <w:ind w:left="108" w:right="3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Консультирование по проблемам взаимоотношений в трудовом коллективе и другим профессиональным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Педагоги, Администрация,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5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сотрудники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right="1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Рекомендации</w:t>
            </w:r>
          </w:p>
        </w:tc>
      </w:tr>
      <w:tr>
        <w:trPr>
          <w:trHeight w:val="264" w:hRule="atLeast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5                                                         Психологическое просвещение</w:t>
            </w:r>
          </w:p>
        </w:tc>
      </w:tr>
      <w:tr>
        <w:trPr>
          <w:trHeight w:val="15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Просветительская</w:t>
            </w:r>
          </w:p>
          <w:p>
            <w:pPr>
              <w:pStyle w:val="Normal"/>
              <w:widowControl w:val="false"/>
              <w:suppressAutoHyphens w:val="true"/>
              <w:spacing w:lineRule="auto" w:line="247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об особенностях адаптационного периода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 вновь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поступающих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9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Стендовая информация,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Буклеты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Выступление на родительских собраниях о возрастных особенностях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right="25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Родители:  все возрастные группы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right="1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0"/>
              <w:ind w:left="108" w:right="14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Презентация,  Буклеты «Возрастные особенности ребенка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right="6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(3-4 /4-5 /5-6 /6-7) лет»</w:t>
            </w:r>
          </w:p>
        </w:tc>
      </w:tr>
      <w:tr>
        <w:trPr>
          <w:trHeight w:val="26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8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Участие в семинарах,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педсоветах, проводимых в ДОУ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2" w:right="9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36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Презентации  доклад</w:t>
            </w:r>
          </w:p>
        </w:tc>
      </w:tr>
      <w:tr>
        <w:trPr>
          <w:trHeight w:val="254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7" w:before="0" w:after="31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Оформление информационно – просветительских памяток по актуальным проблемам развития, обновление стендовой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2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Родители:  все возрастные группы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9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Стендовая информация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7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Памятки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Буклеты</w:t>
            </w:r>
          </w:p>
        </w:tc>
      </w:tr>
      <w:tr>
        <w:trPr>
          <w:trHeight w:val="262" w:hRule="atLeast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Организационно – методическая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Оформление и заполнение рабочей документации (планы работы, журналы)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и обновление нормативноправовой документации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Анализ и обработка результатов </w:t>
              <w:tab/>
              <w:t xml:space="preserve"> диагностических обследований, написание заключений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709" w:leader="none"/>
              </w:tabs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Оформление информационных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334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материалов для стендов, буклетов и памяток для родителей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709" w:leader="none"/>
              </w:tabs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к семинарам,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9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родительским собраниям, педсоветам, консультациям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709" w:leader="none"/>
              </w:tabs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мероприятий,</w:t>
            </w:r>
          </w:p>
          <w:p>
            <w:pPr>
              <w:pStyle w:val="Normal"/>
              <w:widowControl w:val="false"/>
              <w:suppressAutoHyphens w:val="true"/>
              <w:spacing w:lineRule="auto" w:line="254" w:before="0" w:after="0"/>
              <w:ind w:left="110" w:right="16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направленных на развитие психолого-педагогической компетентности педагогов и администрации, родителей (законных представителей) обучающихся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203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Написание статистического годового отчетов.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655" w:leader="none"/>
              </w:tabs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ab/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2.4. Совместная деятельность со специалистами.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Осуществляет поддержку в разрешении спорных и конфликтных ситуаций в коллективе.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Принимает участие в расстановке кадров с учетом психологических особенностей педагогов и воспитателей.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Предоставляет отчетную документацию.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Проводит индивидуальное психологическое консультирование (по запросу).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При необходимости рекомендует администрации направлять ребенка с особенностями развития на ПМПК.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Обеспечивает психологическую безопасность всех участников воспитательно-образовательного процесса.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Оказывает экстренную психологическую помощь в нештатных и чрезвычайных ситуациях.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логопедом: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Первое направление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bCs/>
          <w:sz w:val="24"/>
          <w:szCs w:val="24"/>
        </w:rPr>
        <w:t>диагностическое</w:t>
      </w:r>
      <w:r>
        <w:rPr>
          <w:rFonts w:cs="Times New Roman" w:ascii="Times New Roman" w:hAnsi="Times New Roman"/>
          <w:sz w:val="24"/>
          <w:szCs w:val="24"/>
        </w:rPr>
        <w:t xml:space="preserve">, т. е. определение тех сторон развития, которые требуют особого внимания.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Определение</w:t>
      </w:r>
      <w:r>
        <w:rPr>
          <w:rFonts w:cs="Times New Roman" w:ascii="Times New Roman" w:hAnsi="Times New Roman"/>
          <w:sz w:val="24"/>
          <w:szCs w:val="24"/>
        </w:rPr>
        <w:t xml:space="preserve"> уровня речевого и психического развития ребенка. Разработка совместного диагностического блока методик, позволяющего сократить время на обследование и сделать его белее содержательным.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Изучение личности ребенка</w:t>
      </w:r>
      <w:r>
        <w:rPr>
          <w:rFonts w:cs="Times New Roman" w:ascii="Times New Roman" w:hAnsi="Times New Roman"/>
          <w:sz w:val="24"/>
          <w:szCs w:val="24"/>
        </w:rPr>
        <w:t xml:space="preserve"> в ее многообразных проявлениях дает надежный материал для поиска причины нарушений, факторов риска, определения педагогической стратегии тактики по отношению к каждому ребенку, речевому нарушению.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Второе направление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bCs/>
          <w:sz w:val="24"/>
          <w:szCs w:val="24"/>
        </w:rPr>
        <w:t>коррекционно-развивающее</w:t>
      </w:r>
      <w:r>
        <w:rPr>
          <w:rFonts w:cs="Times New Roman" w:ascii="Times New Roman" w:hAnsi="Times New Roman"/>
          <w:sz w:val="24"/>
          <w:szCs w:val="24"/>
        </w:rPr>
        <w:t xml:space="preserve">. От качества профилактической и коррекционной работа, своевременности принятых мер, тесного сотрудничества специалистов довольно часто зависит судьба ребенка, его интеллектуальное, личностное и речевое развитие, одним словом, его будущее, адаптация в обществе.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Третье направление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bCs/>
          <w:sz w:val="24"/>
          <w:szCs w:val="24"/>
        </w:rPr>
        <w:t>аналитическое</w:t>
      </w:r>
      <w:r>
        <w:rPr>
          <w:rFonts w:cs="Times New Roman" w:ascii="Times New Roman" w:hAnsi="Times New Roman"/>
          <w:sz w:val="24"/>
          <w:szCs w:val="24"/>
        </w:rPr>
        <w:t>. Аналитическая деятельность позволит нам отследить эффективность коррекционно-развивающей работы.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воспитателем.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Содействует формированию банка развивающих игр с учетом психологических особенностей дошкольников.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Участвует совместно с воспитателем в организации и проведении различных праздничных мероприятий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 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Осуществляет психологическое сопровождение образовательной деятельности воспитателя.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Оказывает психологическую профилактическую помощь воспитателям с целью предупреждения у них эмоционального выгорания.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Содействует повышению уровня культуры  общения воспитателя с родителями. Участвует в деятельности по формированию универсальных предпосылок учебной деятельности (активизация внимания и памяти),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 музыкальным руководителем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Оказывает помощь в рамках психологического сопровождения деятельности музыкального руководителя.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Помогает в создании эмоционального настроя, повышении внимания.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Обеспечивает психологическую безопасность во время проведения массовых праздничных мероприятий. </w:t>
      </w:r>
    </w:p>
    <w:p>
      <w:pPr>
        <w:pStyle w:val="1"/>
        <w:spacing w:lineRule="auto" w:line="259" w:before="480" w:after="4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С музыкальным руководителем. 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Оказывает помощь в рамках психологического сопровождения деятельности музыкального руководителя. 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Помогает в создании эмоционального настроя, повышении внимания. 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Обеспечивает психологическую безопасность во время проведения массовых праздничных мероприятий.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Взаимодействие с семьей.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анализе контингента семей выявлено, что дети ГБДОУ №20 воспитываются в семьях представителей различных этнических групп, социального статуса, имеющих разный уровень образования. Эти данные учитываются при организации взаимодействия педагога-психолога с родителями     воспитанников,     которое направлено на создание доброжелательной, психологически комфортной атмосферы в учреждении, установление взаимопонимания и создание условий для сотрудничества с родителями.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ind w:left="231" w:right="69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ОРГАНИЗАЦИОННЫЙ РАЗДЕЛ</w:t>
      </w:r>
    </w:p>
    <w:p>
      <w:pPr>
        <w:pStyle w:val="Normal"/>
        <w:ind w:left="231" w:right="6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Материально-техническое обеспечение.</w:t>
      </w:r>
    </w:p>
    <w:p>
      <w:pPr>
        <w:pStyle w:val="Normal"/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Компьютер, ноутбук, принтер;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Комплекты столов и стульев для детей и педагога, шкафы;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Дидактические игры и материалы, направленные на развитие психических функций – мышления, внимания, памяти, воображения;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Дидактические игры и материалы, направленные на развитие успешной коммуникации;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Методическая литература;</w:t>
      </w:r>
    </w:p>
    <w:p>
      <w:pPr>
        <w:pStyle w:val="Normal"/>
        <w:numPr>
          <w:ilvl w:val="0"/>
          <w:numId w:val="11"/>
        </w:numPr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Канцелярские принадлежности для детей и педагога.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 </w:t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График работы.</w:t>
      </w:r>
    </w:p>
    <w:p>
      <w:pPr>
        <w:pStyle w:val="Normal"/>
        <w:ind w:left="-142" w:firstLine="14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График работы</w:t>
      </w:r>
    </w:p>
    <w:p>
      <w:pPr>
        <w:pStyle w:val="Normal"/>
        <w:spacing w:lineRule="auto" w:line="259" w:before="0" w:after="3"/>
        <w:ind w:right="119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педагога-психолога  </w:t>
      </w:r>
    </w:p>
    <w:p>
      <w:pPr>
        <w:pStyle w:val="Normal"/>
        <w:spacing w:lineRule="auto" w:line="259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TableGrid"/>
        <w:tblW w:w="9590" w:type="dxa"/>
        <w:jc w:val="left"/>
        <w:tblInd w:w="-137" w:type="dxa"/>
        <w:tblLayout w:type="fixed"/>
        <w:tblCellMar>
          <w:top w:w="7" w:type="dxa"/>
          <w:left w:w="5" w:type="dxa"/>
          <w:bottom w:w="0" w:type="dxa"/>
          <w:right w:w="74" w:type="dxa"/>
        </w:tblCellMar>
        <w:tblLook w:val="04a0"/>
      </w:tblPr>
      <w:tblGrid>
        <w:gridCol w:w="1935"/>
        <w:gridCol w:w="1873"/>
        <w:gridCol w:w="2536"/>
        <w:gridCol w:w="2020"/>
        <w:gridCol w:w="1226"/>
      </w:tblGrid>
      <w:tr>
        <w:trPr>
          <w:trHeight w:val="1045" w:hRule="atLeast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День недели/ общее время работы*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1"/>
              <w:ind w:left="13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(0,25 ставки)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51"/>
              <w:ind w:left="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Часы непосредственной работы с участниками образовательного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процесса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="0" w:after="33"/>
              <w:ind w:left="17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Часы организационно-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методической работы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Кол-во часов в день</w:t>
            </w:r>
          </w:p>
        </w:tc>
      </w:tr>
      <w:tr>
        <w:trPr>
          <w:trHeight w:val="1727" w:hRule="atLeast"/>
        </w:trPr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137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25"/>
              <w:ind w:left="8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Часы работы с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родителями и педагогами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7" w:before="0" w:after="0"/>
              <w:ind w:left="17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Часы индивидуальной,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8" w:right="11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подгрупповой и групповой работы с детьми</w:t>
            </w:r>
          </w:p>
        </w:tc>
        <w:tc>
          <w:tcPr>
            <w:tcW w:w="20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7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8"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7" w:right="40" w:firstLine="4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>
          <w:trHeight w:val="595" w:hRule="atLeas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7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8"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7" w:right="40" w:firstLine="4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trHeight w:val="472" w:hRule="atLeas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7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8"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7" w:right="40" w:firstLine="4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>
          <w:trHeight w:val="670" w:hRule="atLeast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7" w:right="137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Всего часов в неделю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8" w:right="4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7" w:right="40" w:firstLine="4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</w:tbl>
    <w:p>
      <w:pPr>
        <w:pStyle w:val="Normal"/>
        <w:spacing w:lineRule="auto" w:line="259" w:before="0" w:after="56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59" w:before="0" w:after="113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00" w:before="0" w:after="50"/>
        <w:ind w:left="821" w:right="80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*Общее количество времени в неделю на 0, 25 ставки- составляет 9  часов, из них 6 часов непосредственной работы с участниками образовательного процесса, 3 часа организационно - методической работы </w:t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567" w:right="28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Методическое обеспечение образовательного процесса.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348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Венгер А.Л. Психологические рисуночные тесты: Иллюстрированное руководство.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http://pedlib.ru/Books/3/0023/index.shtml?from_page=177</w:t>
        </w:r>
      </w:hyperlink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Рябцева С.В. Спиридонова И.В. Формирование психологической готовности к школе. Тренинговые занятия для детей старшего дошкольного возраста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https://www.chitalkino.ru/ryabtseva-s-v/formirovanie-psikhologicheskoy-gotovnosti-k-shkole/</w:t>
        </w:r>
      </w:hyperlink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Шашкова З.В., Занятия по предшкольной подготовке, развитие творческого мышления: учебно-методическое пособие.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Буре Р.С., Готовим детей к школе: пособие.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Нижегородцева Н.В., Шадриков В.Д., Психолого-педагогическая готовность ребёнка к школе: пособие для практических психологов.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Чиркова Т.И., Психологическая служба в детском саду: учебное пособие.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Психолог в детском саду: методические рекомендации.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Вайнер М.Э., Игровые технологии коррекции поведения дошкольников: пособие.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1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Хухлаев О.Е., Хухлаева О.В. Волшебные капельки счастья: терапевтические сказки.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Габдракипова В.И., Эйдемиллер Э.Г.  «Психологическая коррекция детей с синдромом дефицита внимания и гиперактивностью.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Каменская В.Г., Зверева С.В., К школьной жизни готов: диагностика и критерии готовности дошкольника к школьному обучению. В. Богомолов. Тестирование детей.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Борисенко М.Г., Лукина Н.А., Диагностика развития ребёнка 3-4 года, 4-5 лет, 5-7 лет: практическое руководство по тестированию.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Картотека игр и упражнений на развитие эмпатии у детей дошкольного возраста.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https://nsportal.ru/detskii-sad/korrektsionnaya-pedagogika/2018/06/17/kartoteka-igr-i-uprazhneniy-na-razvitie-empatii-u</w:t>
        </w:r>
      </w:hyperlink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в ваших руках: рекомендации.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Князева О.Л., Я-ты-мы: программа социально-эмоционального развития дошкольников.</w:t>
      </w:r>
    </w:p>
    <w:p>
      <w:pPr>
        <w:pStyle w:val="Normal"/>
        <w:numPr>
          <w:ilvl w:val="0"/>
          <w:numId w:val="2"/>
        </w:numPr>
        <w:spacing w:lineRule="auto" w:line="271" w:before="0" w:after="5"/>
        <w:ind w:left="582" w:right="697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ред. Кузнецовой Л.В., Панфиловой М.А., Формирование нравственного здоровья дошкольников: сборник практических материалов.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.ДОПОЛНИТЕЛЬНЫЙ РАЗДЕЛ</w:t>
      </w:r>
    </w:p>
    <w:p>
      <w:pPr>
        <w:pStyle w:val="Normal"/>
        <w:spacing w:lineRule="auto" w:line="259" w:before="0" w:after="60"/>
        <w:ind w:left="10" w:right="197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59" w:before="0" w:after="60"/>
        <w:ind w:left="10" w:right="197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ПРИЛОЖЕНИЕ 1.</w:t>
      </w:r>
    </w:p>
    <w:p>
      <w:pPr>
        <w:pStyle w:val="Normal"/>
        <w:spacing w:lineRule="auto" w:line="259" w:before="0" w:after="60"/>
        <w:ind w:left="10" w:right="1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60"/>
        <w:ind w:left="10" w:right="1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Взаимодействие с родителями (законными представителями).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Родители — это «профессия» педагогическая, но очень часто родителям не хватает элементарных психолого-педагогических знаний, они не знают, как себя вести в той или иной ситуации. Приходится иметь дело со взрослыми, находящимися на р            различных этапах адаптации к роли родителей ребенка с ограниченными возможностями здоровья и проблемами в развитии. Поэтому важно знать, насколько готовы родители говорить о своей ситуации с другими взрослыми, каковы их ожидания, установки, готовы ли они вообще сотрудничать. </w:t>
      </w:r>
    </w:p>
    <w:p>
      <w:pPr>
        <w:pStyle w:val="Normal"/>
        <w:spacing w:lineRule="auto" w:line="259" w:before="0" w:after="10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Уже на начальном этапе работы с родителями прогнозируется возможность и степень включенности их в работу, объем работы, на который способны родители с учетом различных факторов (профессиональной занятости, материального положения, уровня образования, и т.д.). Родителей с первой встречи психологически готовим к сотрудничеству со специалистами, причем не к формальному, а к добросовестному и инициативному выполнению всех поручаемых этими специалистами задач. </w:t>
      </w:r>
    </w:p>
    <w:p>
      <w:pPr>
        <w:pStyle w:val="Normal"/>
        <w:spacing w:lineRule="auto" w:line="259" w:before="0" w:after="100"/>
        <w:ind w:right="53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 w:color="000000"/>
        </w:rPr>
        <w:t>Формы работы с родителями:</w:t>
      </w:r>
    </w:p>
    <w:p>
      <w:pPr>
        <w:pStyle w:val="Normal"/>
        <w:numPr>
          <w:ilvl w:val="0"/>
          <w:numId w:val="4"/>
        </w:numPr>
        <w:spacing w:lineRule="auto" w:line="264" w:before="0" w:after="46"/>
        <w:ind w:left="720" w:right="18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консультирование о путях и способах решения проблем ребенка;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просвещение: буклеты, памятки, выступление на родительских собраниях</w:t>
        <w:tab/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основу совместной деятельности семьи и педагога заложены следующие принципы: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единый подход к процессу воспитания ребёнка;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открытость дошкольного учреждения для родителей;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взаимное доверие во взаимоотношениях педагогов и родителей;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уважение и доброжелательность друг к другу;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дифференцированный подход к каждой семье;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равно ответственность родителей и педагогов.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психолого-педагогических знаний родителей;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приобщение родителей к участию в жизни ДГ;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и пропаганда лучшего семейного опыта.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взаимодействия с родителями включает: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ознакомление родителей с результатами работы ДГ на общих родительских собраниях, анализом участия родительской общественности в жизни ДГ;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ознакомление родителей с содержанием работы ДГ, направленной на физическое, психическое и социальное развитие ребенка;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формы взаимодействия с семьей: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Знакомство с семьей: анкетирование, консультирование.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 Совместная деятельность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привлечение родителей к организации праздников, к участию в детской исследовательской и проектной деятельности.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70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Формы участия родителей воспитанников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86"/>
        <w:gridCol w:w="4586"/>
        <w:gridCol w:w="2409"/>
      </w:tblGrid>
      <w:tr>
        <w:trPr/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жизни группы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right="70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Периодичность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>
        <w:trPr/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проведении мониторинговх исследований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-анкетирование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-социологический опрос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 раза в год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раза в год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управлении ДГ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участие в работе попечительского совета, родительского комитета, Совета ГБДОУ; педагогических советах.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</w:tc>
      </w:tr>
      <w:tr>
        <w:trPr>
          <w:trHeight w:val="2283" w:hRule="atLeas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просветительскй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благодарим»);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-памятки;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-создание странички на сайте ДГ;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-родительские собрания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постоянно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месяц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годовому плану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</w:tc>
      </w:tr>
      <w:tr>
        <w:trPr/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воспитательно-образовательнм процессе ДГ, направленном на установление сотрудничества и партнерских отношений</w:t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-Дни открытых дверей.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-Дни здоровья.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-Недели творчества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-Совместные праздники, развлечения.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раза в год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 по годовому плану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раза в год</w:t>
            </w:r>
          </w:p>
          <w:p>
            <w:pPr>
              <w:pStyle w:val="Normal"/>
              <w:widowControl w:val="false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right="70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9" w:before="0" w:after="60"/>
        <w:ind w:left="10" w:right="197" w:hanging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59" w:before="0" w:after="60"/>
        <w:ind w:left="10" w:right="197" w:hanging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59" w:before="0" w:after="60"/>
        <w:ind w:right="197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259" w:before="0" w:after="60"/>
        <w:ind w:right="197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ПРИЛОЖЕНИЕ 2</w:t>
      </w:r>
    </w:p>
    <w:p>
      <w:pPr>
        <w:pStyle w:val="Normal"/>
        <w:spacing w:lineRule="auto" w:line="259" w:before="0" w:after="1"/>
        <w:ind w:left="10" w:right="1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Примерный перечень консультаций психологического просвещения</w:t>
      </w:r>
    </w:p>
    <w:tbl>
      <w:tblPr>
        <w:tblStyle w:val="TableGrid"/>
        <w:tblW w:w="9502" w:type="dxa"/>
        <w:jc w:val="left"/>
        <w:tblInd w:w="0" w:type="dxa"/>
        <w:tblLayout w:type="fixed"/>
        <w:tblCellMar>
          <w:top w:w="7" w:type="dxa"/>
          <w:left w:w="108" w:type="dxa"/>
          <w:bottom w:w="0" w:type="dxa"/>
          <w:right w:w="51" w:type="dxa"/>
        </w:tblCellMar>
        <w:tblLook w:val="04a0"/>
      </w:tblPr>
      <w:tblGrid>
        <w:gridCol w:w="4678"/>
        <w:gridCol w:w="4823"/>
      </w:tblGrid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5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Родители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4"/>
              <w:ind w:left="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6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Педагоги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9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Младший возраст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подготовить ребенка к ДОУ»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«Зависимость развития психики ребенка и его физических показателей»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помочь ребенку в период адаптации»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«Кризис трех лет»</w:t>
            </w:r>
          </w:p>
        </w:tc>
      </w:tr>
      <w:tr>
        <w:trPr>
          <w:trHeight w:val="28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играть с ребенком»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«Возрастные особенности детей 3-4 лет»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справиться с детскими капризами»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«Речь и мышление»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«Поощрение и наказание»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«Адаптация ребенка в ДОУ»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«Если ребенок кусается, грызет ногти»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«Роль развивающих игр для детей 3-4 лет»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провести с ребенком выходной день»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«Пальчиковые игры – зачем они нужны?»</w:t>
            </w:r>
          </w:p>
        </w:tc>
      </w:tr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«Воспитание бережного отношения к вещам»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36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«Читаем вместе»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36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20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Средний возраст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«Мальчики и девочки - два разных мира»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«Возрастные особенности детей 4-5 лет»</w:t>
            </w:r>
          </w:p>
        </w:tc>
      </w:tr>
      <w:tr>
        <w:trPr>
          <w:trHeight w:val="111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«Секреты общения с ребенком в семье»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5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«Поощрение и наказания ребенка в семье»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«Коммуникативность в общении с коллегами, детьми»</w:t>
            </w:r>
          </w:p>
        </w:tc>
      </w:tr>
      <w:tr>
        <w:trPr>
          <w:trHeight w:val="28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«Если в семье один родитель»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«Методы активного слушания»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«Условия поло-ролевого воспитания ребенка»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«Эффективное педагогическое общение»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«Влияние родительских установок на развитие»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«Рекомендации педагогам по оптимизации взаимодействия с детьми»</w:t>
            </w:r>
          </w:p>
        </w:tc>
      </w:tr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«Взаимодействие с трудными детьми»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5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>
        <w:trPr>
          <w:trHeight w:val="62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надо вести себя родителям с гиперактивным ребенком»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«Пальчиковая гимнастика как средство развития тонкой моторики дошкольников»</w:t>
            </w:r>
          </w:p>
        </w:tc>
      </w:tr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«Роль отца в воспитании детей»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предупредить отклонения в поведении ребенка»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«Здоровье и эмоциональное благополучие ребенка»</w:t>
            </w:r>
          </w:p>
        </w:tc>
      </w:tr>
      <w:tr>
        <w:trPr>
          <w:trHeight w:val="92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«Безопасность на летней площадке»</w:t>
            </w:r>
          </w:p>
        </w:tc>
      </w:tr>
      <w:tr>
        <w:trPr>
          <w:trHeight w:val="288" w:hRule="atLeast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5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Старший возраст</w:t>
            </w:r>
          </w:p>
        </w:tc>
      </w:tr>
      <w:tr>
        <w:trPr>
          <w:trHeight w:val="111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«Рекомендации по формированию адекватной самооценки у старших дошкольников в физкультурной деятельность»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«Конфликты между детьми»</w:t>
            </w:r>
          </w:p>
        </w:tc>
      </w:tr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«Детский рисунок - ключ к внутреннему миру ребенка»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«Формирование социально адаптированного поведения у детей старшего дошкольного возраста»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«Тревожный ребенок»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«Решаем проблемы, играя с детьми»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«Гиперактивный ребенок»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«Привычка трудится»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«Агрессивный ребенок»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«Развитие познаний активности у детей дошкольного возраста»</w:t>
            </w:r>
          </w:p>
        </w:tc>
      </w:tr>
      <w:tr>
        <w:trPr>
          <w:trHeight w:val="840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«Воспитываем усидчивость»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«Развитие абстрактно логического мышления у детей старшего дошкольного возраста в процессе занятий математикой»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«Радетельский авторитет»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«Учимся общаться с детьми»</w:t>
            </w:r>
          </w:p>
        </w:tc>
      </w:tr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«Как привить любовь к книге»</w:t>
            </w:r>
          </w:p>
        </w:tc>
      </w:tr>
      <w:tr>
        <w:trPr>
          <w:trHeight w:val="838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«Сказки как источник творчества детей»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«Влияние музыки на психику ребенка»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«Использование музыки в режимных моментах»</w:t>
            </w:r>
          </w:p>
        </w:tc>
      </w:tr>
      <w:tr>
        <w:trPr>
          <w:trHeight w:val="286" w:hRule="atLeast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6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Подготовительный возраст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«Развития тонкой моторики дошкольников»»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«Здоровье педагога как компонент профессиональной самореализации»</w:t>
            </w:r>
          </w:p>
        </w:tc>
      </w:tr>
      <w:tr>
        <w:trPr>
          <w:trHeight w:val="840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«Психологические особенности детей 6-7 лет»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«Психологическая готовность ребенка к школе»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«Система работы воспитателя с детьми, имеющим отклонения в поведении»</w:t>
            </w:r>
          </w:p>
        </w:tc>
      </w:tr>
      <w:tr>
        <w:trPr>
          <w:trHeight w:val="111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«Эмоционально-волевая готовность ребенка к школе»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«Развитие логических операций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«классификация», «обобщение»,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«абстагирование-конкретизация» у детей старшего дошкольного возраста»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«Кризис семи лет»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«Гиперактивность ребенка - опасность для его будущего»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«Стили взаимодействия взрослых с детьми»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«Детские конфликты»</w:t>
            </w:r>
          </w:p>
        </w:tc>
      </w:tr>
      <w:tr>
        <w:trPr>
          <w:trHeight w:val="56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«Десять заповедей для родителей бедующих первоклассников»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«Приобщите ребенка к миру взрослых»</w:t>
            </w:r>
          </w:p>
        </w:tc>
      </w:tr>
      <w:tr>
        <w:trPr>
          <w:trHeight w:val="286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«Почему он не хочет учиться»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«Общение - это искусство»</w:t>
            </w:r>
          </w:p>
        </w:tc>
      </w:tr>
      <w:tr>
        <w:trPr>
          <w:trHeight w:val="56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«Развитие творчества в изобразительной деятельности»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«Влияние сказки на развитие ребенка»</w:t>
            </w:r>
          </w:p>
        </w:tc>
      </w:tr>
    </w:tbl>
    <w:p>
      <w:pPr>
        <w:pStyle w:val="Normal"/>
        <w:spacing w:lineRule="auto" w:line="259" w:before="0" w:after="12"/>
        <w:ind w:right="197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ПРИЛОЖЕНИЕ 3</w:t>
      </w:r>
    </w:p>
    <w:p>
      <w:pPr>
        <w:pStyle w:val="Normal"/>
        <w:spacing w:lineRule="auto" w:line="259" w:before="0" w:after="12"/>
        <w:ind w:left="10" w:right="1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2"/>
        <w:ind w:left="10" w:right="1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Примерный перечень тем психологической профилактики </w:t>
      </w:r>
    </w:p>
    <w:p>
      <w:pPr>
        <w:pStyle w:val="Normal"/>
        <w:spacing w:lineRule="auto" w:line="259" w:before="0" w:after="0"/>
        <w:ind w:right="14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9574" w:type="dxa"/>
        <w:jc w:val="left"/>
        <w:tblInd w:w="-108" w:type="dxa"/>
        <w:tblLayout w:type="fixed"/>
        <w:tblCellMar>
          <w:top w:w="7" w:type="dxa"/>
          <w:left w:w="106" w:type="dxa"/>
          <w:bottom w:w="0" w:type="dxa"/>
          <w:right w:w="53" w:type="dxa"/>
        </w:tblCellMar>
        <w:tblLook w:val="04a0"/>
      </w:tblPr>
      <w:tblGrid>
        <w:gridCol w:w="4786"/>
        <w:gridCol w:w="4787"/>
      </w:tblGrid>
      <w:tr>
        <w:trPr>
          <w:trHeight w:val="76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7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Родители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7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Педагоги</w:t>
            </w:r>
          </w:p>
        </w:tc>
      </w:tr>
      <w:tr>
        <w:trPr>
          <w:trHeight w:val="1390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«Понимаете ли вы своего ребенка?».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right="27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проблем.</w:t>
            </w:r>
          </w:p>
        </w:tc>
      </w:tr>
      <w:tr>
        <w:trPr>
          <w:trHeight w:val="62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«Что такое хорошо и что такое плохо»,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26" w:right="393" w:hanging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«Индивидуальные психологические особенности детей».</w:t>
            </w:r>
          </w:p>
        </w:tc>
      </w:tr>
      <w:tr>
        <w:trPr>
          <w:trHeight w:val="286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«Безопасность на летней площадке».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«Безопасная песочница».</w:t>
            </w:r>
          </w:p>
        </w:tc>
      </w:tr>
      <w:tr>
        <w:trPr>
          <w:trHeight w:val="139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Адаптация ребенка к новым условиям.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>
        <w:trPr>
          <w:trHeight w:val="1390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0"/>
              <w:ind w:right="6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«Психологическая готовности ребенка к школе»: итоги диагностики. Совместное обсуждение уровня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психологической готовности к обучению в школе каждого ребенка</w:t>
            </w:r>
          </w:p>
        </w:tc>
      </w:tr>
      <w:tr>
        <w:trPr>
          <w:trHeight w:val="838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Тренинг </w:t>
              <w:tab/>
              <w:t xml:space="preserve">«Психологические </w:t>
              <w:tab/>
              <w:t>проблемы детей»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>
        <w:trPr>
          <w:trHeight w:val="56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Тренинг «Профилактика эмоционального выгорания педагогов»</w:t>
            </w:r>
          </w:p>
        </w:tc>
      </w:tr>
      <w:tr>
        <w:trPr>
          <w:trHeight w:val="56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Тренинг «Сплочение педагогического коллектива»</w:t>
            </w:r>
          </w:p>
        </w:tc>
      </w:tr>
      <w:tr>
        <w:trPr>
          <w:trHeight w:val="56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 занятий педагогов с детьми, их психологический анализ.</w:t>
            </w:r>
          </w:p>
        </w:tc>
      </w:tr>
    </w:tbl>
    <w:p>
      <w:pPr>
        <w:pStyle w:val="Normal"/>
        <w:spacing w:lineRule="auto" w:line="259" w:before="0" w:after="0"/>
        <w:ind w:right="13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ind w:left="46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ind w:left="46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ind w:left="46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ind w:left="46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ind w:left="46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ind w:right="13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60"/>
        <w:ind w:left="10" w:right="197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ПРИЛОЖЕНИЕ 4</w:t>
      </w:r>
    </w:p>
    <w:p>
      <w:pPr>
        <w:pStyle w:val="Normal"/>
        <w:spacing w:lineRule="auto" w:line="259" w:before="0" w:after="60"/>
        <w:ind w:left="10" w:right="197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59" w:before="0" w:after="60"/>
        <w:ind w:left="10" w:right="19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Примерный перечень диагностических методик </w:t>
      </w:r>
    </w:p>
    <w:p>
      <w:pPr>
        <w:pStyle w:val="Normal"/>
        <w:spacing w:lineRule="auto" w:line="259" w:before="0" w:after="0"/>
        <w:ind w:right="13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9973" w:type="dxa"/>
        <w:jc w:val="left"/>
        <w:tblInd w:w="-108" w:type="dxa"/>
        <w:tblLayout w:type="fixed"/>
        <w:tblCellMar>
          <w:top w:w="51" w:type="dxa"/>
          <w:left w:w="226" w:type="dxa"/>
          <w:bottom w:w="0" w:type="dxa"/>
          <w:right w:w="63" w:type="dxa"/>
        </w:tblCellMar>
        <w:tblLook w:val="04a0"/>
      </w:tblPr>
      <w:tblGrid>
        <w:gridCol w:w="3282"/>
        <w:gridCol w:w="2499"/>
        <w:gridCol w:w="4192"/>
      </w:tblGrid>
      <w:tr>
        <w:trPr>
          <w:trHeight w:val="406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6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Параметры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Направленность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6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Диагностические методики</w:t>
            </w:r>
          </w:p>
        </w:tc>
      </w:tr>
      <w:tr>
        <w:trPr>
          <w:trHeight w:val="2674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перцептивных</w:t>
            </w:r>
          </w:p>
          <w:p>
            <w:pPr>
              <w:pStyle w:val="Normal"/>
              <w:widowControl w:val="false"/>
              <w:suppressAutoHyphens w:val="true"/>
              <w:spacing w:lineRule="auto" w:line="271" w:before="0" w:after="18"/>
              <w:ind w:left="2" w:right="54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Действий.  Овладение сенсорными эталонами. Сформированность пространственных отношений (сериация).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Объединение элементов в целых образ.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7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Восприятие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2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«Коробочка форм», «Вкладыши»,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56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«Пирамидка», «Мисочки»,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«Конструирование по образцу»,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93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«Включение в ряд», «Эталоны»,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«Разрезные картинки»,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«Перцептивное моделирование»</w:t>
            </w:r>
          </w:p>
        </w:tc>
      </w:tr>
      <w:tr>
        <w:trPr>
          <w:trHeight w:val="841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Ориентирование в предметных действиях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Наглядно действенное мышление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«Коробочка форм», «Мисочки»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«Пирамидка», «Матрешка»</w:t>
            </w:r>
          </w:p>
        </w:tc>
      </w:tr>
      <w:tr>
        <w:trPr>
          <w:trHeight w:val="2698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1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Моделирование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56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 образца.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4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Образная форма мыслительной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17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зрительным синтезом Развитие ориентировочных действий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1" w:right="12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Наглядно образное мышление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«Рыбка»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«Разрезные картинки»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«Пиктограмма»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«Перцептивное моделирование»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«Рисунок человека» «Схематизация»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«Недостающие детали»</w:t>
            </w:r>
          </w:p>
        </w:tc>
      </w:tr>
      <w:tr>
        <w:trPr>
          <w:trHeight w:val="2182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61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Действия обобщения и классификации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02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Действия систематизации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Знаковая форма мыслительной деятельности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Логическое мышление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8" w:before="0" w:after="175"/>
              <w:ind w:right="6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«Классификация по заданному принципу» «Свободная классификация» «Самое непохожее»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«Систематизация»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«Пиктограмма»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«Исключение лишнего»</w:t>
            </w:r>
          </w:p>
        </w:tc>
      </w:tr>
      <w:tr>
        <w:trPr>
          <w:trHeight w:val="2002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83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Отражение логической последовательности в речевой форме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46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Установление причинно-следственных связей Развитие последовательного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(логического) рассуждения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1" w:right="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Словесно логическое мышление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«Дополнение фраз»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«Последовательность картинок»</w:t>
            </w:r>
          </w:p>
        </w:tc>
      </w:tr>
      <w:tr>
        <w:trPr>
          <w:trHeight w:val="1354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61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связанного рассказывания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02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Объем активного словаря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Логопедические дефекты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63" w:right="3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Активная речь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«Вопросы по картинкам»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«Последовательность картинок»</w:t>
            </w:r>
          </w:p>
        </w:tc>
      </w:tr>
      <w:tr>
        <w:trPr>
          <w:trHeight w:val="1138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59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Сформированность игровых действий: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-замещение предмета;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Игра в контексте мышления и воображения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«Свободная игра» Наблюдение</w:t>
            </w:r>
          </w:p>
        </w:tc>
      </w:tr>
    </w:tbl>
    <w:p>
      <w:pPr>
        <w:pStyle w:val="Normal"/>
        <w:spacing w:lineRule="auto" w:line="259" w:before="0" w:after="0"/>
        <w:ind w:right="102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9912" w:type="dxa"/>
        <w:jc w:val="left"/>
        <w:tblInd w:w="-178" w:type="dxa"/>
        <w:tblLayout w:type="fixed"/>
        <w:tblCellMar>
          <w:top w:w="51" w:type="dxa"/>
          <w:left w:w="106" w:type="dxa"/>
          <w:bottom w:w="0" w:type="dxa"/>
          <w:right w:w="51" w:type="dxa"/>
        </w:tblCellMar>
        <w:tblLook w:val="04a0"/>
      </w:tblPr>
      <w:tblGrid>
        <w:gridCol w:w="3216"/>
        <w:gridCol w:w="2527"/>
        <w:gridCol w:w="4169"/>
      </w:tblGrid>
      <w:tr>
        <w:trPr>
          <w:trHeight w:val="1356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95"/>
              <w:ind w:left="482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-принятие и поддержание роли и т. д.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Выстраивание цепочки игровых действий (сюжета)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90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74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Образная и вербальная креативность.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Беглость, гибкость, оригинальность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Творческое воображение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23"/>
              <w:ind w:left="120" w:right="48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«Дорисование фигур» «Рисунок несуществующего животного» «Три желания»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«Назови картинку»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«Что может быть одновременно»</w:t>
            </w:r>
          </w:p>
        </w:tc>
      </w:tr>
      <w:tr>
        <w:trPr>
          <w:trHeight w:val="2482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75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координацией движений.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19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Общая двигательная активность</w:t>
            </w:r>
          </w:p>
          <w:p>
            <w:pPr>
              <w:pStyle w:val="Normal"/>
              <w:widowControl w:val="false"/>
              <w:suppressAutoHyphens w:val="true"/>
              <w:spacing w:lineRule="auto" w:line="379" w:before="0" w:after="6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Зрительно-моторная координация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Ведущая рука (позиция)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Моторика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«Игра в мяч»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1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«Повтори за мной»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«Бирюльки»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4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 и тесты на моторику.</w:t>
            </w:r>
          </w:p>
        </w:tc>
      </w:tr>
      <w:tr>
        <w:trPr>
          <w:trHeight w:val="898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61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Преобладающий тип внимания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Объем и устойчивость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Внимание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«Найди такую же» «Корректурная проба»</w:t>
            </w:r>
          </w:p>
        </w:tc>
      </w:tr>
      <w:tr>
        <w:trPr>
          <w:trHeight w:val="2266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1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статус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02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Конфликтность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62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Коммуникативные предпочтения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03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Взаимоотношения в семье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Формы и средства общения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«Два дома» «Рисунок семьи» САТ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right="4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«Рисунок человека» «Социометрия»</w:t>
            </w:r>
          </w:p>
        </w:tc>
      </w:tr>
      <w:tr>
        <w:trPr>
          <w:trHeight w:val="2338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5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Самооценка и уровень притязаний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6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Личностные черты и качества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right="3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Эмоциональные особенности (экспрессивные и импрессивные)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Личность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«Лесенка»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«Рисунок человека» «Дополнение фраз»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«Три желания»</w:t>
            </w:r>
          </w:p>
        </w:tc>
      </w:tr>
      <w:tr>
        <w:trPr>
          <w:trHeight w:val="1534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79" w:before="0" w:after="60"/>
              <w:ind w:left="122" w:right="1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Механическое запоминание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Опосредованное запоминание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Память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«10 предметов»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2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«10 слов»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Пересказ, рассказ по картинкам</w:t>
            </w:r>
          </w:p>
        </w:tc>
      </w:tr>
      <w:tr>
        <w:trPr>
          <w:trHeight w:val="472" w:hRule="atLeas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9"/>
              <w:ind w:right="5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Неспецифические показатели детей дошкольного возраста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right="52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Упорядочение действий Принятие и удержание задачи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деятельности произвольная регуляция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56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«Графический диктант» «Корректурная проба»</w:t>
            </w:r>
          </w:p>
        </w:tc>
      </w:tr>
      <w:tr>
        <w:trPr>
          <w:trHeight w:val="562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82" w:leader="none"/>
                <w:tab w:val="center" w:pos="2445" w:leader="none"/>
              </w:tabs>
              <w:suppressAutoHyphens w:val="true"/>
              <w:spacing w:lineRule="auto" w:line="259" w:before="0" w:after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ab/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Скорость </w:t>
              <w:tab/>
              <w:t>выполнения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действий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4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Темп деятельности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1116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Работоспособность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Психоэнергетический тонус жизнедеятельности (стеничность)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562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к самореализации (способы)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14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Личная активность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2614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1" w:before="0" w:after="46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Предпочтение предметных задач.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Предпочтение </w:t>
              <w:tab/>
              <w:t xml:space="preserve">общения </w:t>
              <w:tab/>
              <w:t xml:space="preserve">с взрослым, </w:t>
              <w:tab/>
              <w:t xml:space="preserve">ориентация </w:t>
              <w:tab/>
              <w:t>на оценку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Фиксация на собственных переживаниях (рефлексивность), ориентация на одобрение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Личностная направленность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838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Преобладание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эмоционально окрашенных состояний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Эмоциональный фон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1726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37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Скорость возникновения и прекращения эмоциональных реакций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26" w:before="0" w:after="12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Эмоциональная лабильность.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Пластичность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1390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Появление ситуативной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реактивности, эмоциональной возбудимости, заторможенности.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Характер эмоциональных проявлений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  <w:tr>
        <w:trPr>
          <w:trHeight w:val="389" w:hRule="atLeast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Реакция на ситуацию обследования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Ситуативное общение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</w:t>
            </w:r>
          </w:p>
        </w:tc>
      </w:tr>
    </w:tbl>
    <w:p>
      <w:pPr>
        <w:pStyle w:val="Normal"/>
        <w:spacing w:before="0" w:after="200"/>
        <w:ind w:right="283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8"/>
      <w:type w:val="nextPage"/>
      <w:pgSz w:w="11906" w:h="16838"/>
      <w:pgMar w:left="1134" w:right="991" w:header="0" w:top="99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655284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493835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‒"/>
      <w:lvlJc w:val="left"/>
      <w:pPr>
        <w:tabs>
          <w:tab w:val="num" w:pos="0"/>
        </w:tabs>
        <w:ind w:left="1519" w:hanging="23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3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e612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Normal"/>
    <w:link w:val="20"/>
    <w:uiPriority w:val="9"/>
    <w:unhideWhenUsed/>
    <w:qFormat/>
    <w:rsid w:val="00a9172e"/>
    <w:pPr>
      <w:keepNext w:val="true"/>
      <w:keepLines/>
      <w:widowControl/>
      <w:suppressAutoHyphens w:val="true"/>
      <w:bidi w:val="0"/>
      <w:spacing w:lineRule="auto" w:line="266" w:before="0" w:after="4"/>
      <w:ind w:left="452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98" w:customStyle="1">
    <w:name w:val="Font Style98"/>
    <w:qFormat/>
    <w:rsid w:val="001a6e9a"/>
    <w:rPr>
      <w:rFonts w:ascii="Times New Roman" w:hAnsi="Times New Roman" w:cs="Times New Roman"/>
      <w:b/>
      <w:bCs/>
      <w:sz w:val="38"/>
      <w:szCs w:val="38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a835bd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a835bd"/>
    <w:rPr/>
  </w:style>
  <w:style w:type="character" w:styleId="21" w:customStyle="1">
    <w:name w:val="Заголовок 2 Знак"/>
    <w:basedOn w:val="DefaultParagraphFont"/>
    <w:link w:val="2"/>
    <w:qFormat/>
    <w:rsid w:val="00a9172e"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e612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1a564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3a2219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Style2"/>
    <w:basedOn w:val="Normal"/>
    <w:qFormat/>
    <w:rsid w:val="001a6e9a"/>
    <w:pPr>
      <w:widowControl w:val="false"/>
      <w:spacing w:lineRule="exact" w:line="46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a835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a835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6cf7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1501e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1a56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c08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f876ac"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f28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e01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http://pedlib.ru/Books/3/0023/index.shtml?from_page=177" TargetMode="External"/><Relationship Id="rId6" Type="http://schemas.openxmlformats.org/officeDocument/2006/relationships/hyperlink" Target="https://www.chitalkino.ru/ryabtseva-s-v/formirovanie-psikhologicheskoy-gotovnosti-k-shkole/" TargetMode="External"/><Relationship Id="rId7" Type="http://schemas.openxmlformats.org/officeDocument/2006/relationships/hyperlink" Target="https://nsportal.ru/detskii-sad/korrektsionnaya-pedagogika/2018/06/17/kartoteka-igr-i-uprazhneniy-na-razvitie-empatii-u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37</Pages>
  <Words>7311</Words>
  <Characters>56668</Characters>
  <CharactersWithSpaces>63668</CharactersWithSpaces>
  <Paragraphs>1010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2020-10-07T08:49:00Z</dcterms:created>
  <dc:creator>Пользователь Windows</dc:creator>
  <dc:description/>
  <dc:language>ru-RU</dc:language>
  <cp:lastModifiedBy/>
  <cp:lastPrinted>2023-10-03T10:05:00Z</cp:lastPrinted>
  <dcterms:modified xsi:type="dcterms:W3CDTF">2023-10-18T15:40:52Z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