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AB" w:rsidRDefault="00B101B1">
      <w:pPr>
        <w:pStyle w:val="a3"/>
        <w:rPr>
          <w:b/>
          <w:sz w:val="20"/>
        </w:rPr>
      </w:pPr>
      <w:r w:rsidRPr="00B101B1">
        <w:rPr>
          <w:sz w:val="28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59.75pt" o:ole="">
            <v:imagedata r:id="rId5" o:title=""/>
          </v:shape>
          <o:OLEObject Type="Embed" ProgID="FoxitReader.Document" ShapeID="_x0000_i1025" DrawAspect="Content" ObjectID="_1705944739" r:id="rId6"/>
        </w:object>
      </w:r>
    </w:p>
    <w:p w:rsidR="00BE0DAB" w:rsidRDefault="00BE0DAB">
      <w:pPr>
        <w:pStyle w:val="a3"/>
        <w:rPr>
          <w:b/>
          <w:sz w:val="20"/>
        </w:rPr>
      </w:pPr>
    </w:p>
    <w:p w:rsidR="00BE0DAB" w:rsidRDefault="00BE0DAB">
      <w:pPr>
        <w:pStyle w:val="a3"/>
        <w:rPr>
          <w:b/>
          <w:sz w:val="20"/>
        </w:rPr>
      </w:pPr>
    </w:p>
    <w:p w:rsidR="00BE0DAB" w:rsidRDefault="00BE0DAB">
      <w:pPr>
        <w:pStyle w:val="a3"/>
        <w:rPr>
          <w:b/>
          <w:sz w:val="20"/>
        </w:rPr>
      </w:pPr>
    </w:p>
    <w:p w:rsidR="00BE0DAB" w:rsidRDefault="00BE0DAB">
      <w:pPr>
        <w:pStyle w:val="a3"/>
        <w:rPr>
          <w:b/>
          <w:sz w:val="20"/>
        </w:rPr>
      </w:pPr>
    </w:p>
    <w:p w:rsidR="00BE0DAB" w:rsidRDefault="00BE0DAB">
      <w:pPr>
        <w:pStyle w:val="a3"/>
        <w:rPr>
          <w:b/>
          <w:sz w:val="20"/>
        </w:rPr>
      </w:pPr>
    </w:p>
    <w:p w:rsidR="007B24F0" w:rsidRDefault="007B24F0">
      <w:pPr>
        <w:pStyle w:val="a3"/>
        <w:rPr>
          <w:b/>
          <w:sz w:val="20"/>
        </w:rPr>
      </w:pPr>
    </w:p>
    <w:p w:rsidR="007B24F0" w:rsidRDefault="00BE0DAB">
      <w:pPr>
        <w:pStyle w:val="1"/>
        <w:numPr>
          <w:ilvl w:val="0"/>
          <w:numId w:val="5"/>
        </w:numPr>
        <w:tabs>
          <w:tab w:val="left" w:pos="4885"/>
        </w:tabs>
        <w:spacing w:before="69"/>
        <w:ind w:hanging="241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положения.</w:t>
      </w:r>
    </w:p>
    <w:p w:rsidR="007B24F0" w:rsidRDefault="007B24F0">
      <w:pPr>
        <w:pStyle w:val="a3"/>
        <w:spacing w:before="8"/>
        <w:rPr>
          <w:b/>
          <w:sz w:val="20"/>
        </w:rPr>
      </w:pPr>
    </w:p>
    <w:p w:rsidR="007B24F0" w:rsidRDefault="00BE0DAB">
      <w:pPr>
        <w:pStyle w:val="a4"/>
        <w:numPr>
          <w:ilvl w:val="1"/>
          <w:numId w:val="4"/>
        </w:numPr>
        <w:tabs>
          <w:tab w:val="left" w:pos="1162"/>
        </w:tabs>
        <w:ind w:right="112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аккаунтов,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 с информационно-коммуникационной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(далее</w:t>
      </w:r>
      <w:r>
        <w:rPr>
          <w:spacing w:val="60"/>
          <w:sz w:val="24"/>
        </w:rPr>
        <w:t xml:space="preserve"> </w:t>
      </w:r>
      <w:r>
        <w:rPr>
          <w:sz w:val="24"/>
        </w:rPr>
        <w:t>- Положение) разработано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нормативно-правовыми актами: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88"/>
        </w:tabs>
        <w:spacing w:line="270" w:lineRule="exact"/>
        <w:ind w:left="887" w:hanging="205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88"/>
        </w:tabs>
        <w:spacing w:line="274" w:lineRule="exact"/>
        <w:ind w:left="887" w:hanging="205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№273-ФЗ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88"/>
          <w:tab w:val="left" w:pos="2509"/>
          <w:tab w:val="left" w:pos="3547"/>
          <w:tab w:val="left" w:pos="3974"/>
          <w:tab w:val="left" w:pos="5255"/>
          <w:tab w:val="left" w:pos="6641"/>
          <w:tab w:val="left" w:pos="7127"/>
          <w:tab w:val="left" w:pos="8056"/>
          <w:tab w:val="left" w:pos="8825"/>
        </w:tabs>
        <w:spacing w:before="1" w:line="237" w:lineRule="auto"/>
        <w:ind w:right="111" w:firstLine="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от</w:t>
      </w:r>
      <w:r>
        <w:rPr>
          <w:sz w:val="24"/>
        </w:rPr>
        <w:tab/>
        <w:t>27.07.2006</w:t>
      </w:r>
      <w:r>
        <w:rPr>
          <w:sz w:val="24"/>
        </w:rPr>
        <w:tab/>
        <w:t xml:space="preserve">№  </w:t>
      </w:r>
      <w:r>
        <w:rPr>
          <w:spacing w:val="17"/>
          <w:sz w:val="24"/>
        </w:rPr>
        <w:t xml:space="preserve"> </w:t>
      </w:r>
      <w:r>
        <w:rPr>
          <w:sz w:val="24"/>
        </w:rPr>
        <w:t>149-ФЗ</w:t>
      </w:r>
      <w:r>
        <w:rPr>
          <w:sz w:val="24"/>
        </w:rPr>
        <w:tab/>
        <w:t>«О</w:t>
      </w:r>
      <w:r>
        <w:rPr>
          <w:sz w:val="24"/>
        </w:rPr>
        <w:tab/>
        <w:t>защите</w:t>
      </w:r>
      <w:r>
        <w:rPr>
          <w:sz w:val="24"/>
        </w:rPr>
        <w:tab/>
        <w:t>детей</w:t>
      </w:r>
      <w:r>
        <w:rPr>
          <w:sz w:val="24"/>
        </w:rPr>
        <w:tab/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развитию»,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93"/>
          <w:tab w:val="left" w:pos="5255"/>
          <w:tab w:val="left" w:pos="5684"/>
          <w:tab w:val="left" w:pos="6641"/>
          <w:tab w:val="left" w:pos="7127"/>
        </w:tabs>
        <w:ind w:right="111" w:firstLine="0"/>
        <w:jc w:val="left"/>
        <w:rPr>
          <w:sz w:val="24"/>
        </w:rPr>
      </w:pPr>
      <w:r>
        <w:rPr>
          <w:sz w:val="24"/>
        </w:rPr>
        <w:t xml:space="preserve">Федеральным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законом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8"/>
          <w:sz w:val="24"/>
        </w:rPr>
        <w:t xml:space="preserve"> </w:t>
      </w:r>
      <w:r>
        <w:rPr>
          <w:sz w:val="24"/>
        </w:rPr>
        <w:t>29.12.2010</w:t>
      </w:r>
      <w:r>
        <w:rPr>
          <w:sz w:val="24"/>
        </w:rPr>
        <w:tab/>
        <w:t>№</w:t>
      </w:r>
      <w:r>
        <w:rPr>
          <w:sz w:val="24"/>
        </w:rPr>
        <w:tab/>
        <w:t>436-ФЗ</w:t>
      </w:r>
      <w:r>
        <w:rPr>
          <w:sz w:val="24"/>
        </w:rPr>
        <w:tab/>
        <w:t>«О</w:t>
      </w:r>
      <w:r>
        <w:rPr>
          <w:sz w:val="24"/>
        </w:rPr>
        <w:tab/>
        <w:t>защите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развитию»;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93"/>
          <w:tab w:val="left" w:pos="2523"/>
          <w:tab w:val="left" w:pos="3573"/>
          <w:tab w:val="left" w:pos="4010"/>
          <w:tab w:val="left" w:pos="5301"/>
          <w:tab w:val="left" w:pos="6499"/>
          <w:tab w:val="left" w:pos="6998"/>
          <w:tab w:val="left" w:pos="8986"/>
        </w:tabs>
        <w:spacing w:line="237" w:lineRule="auto"/>
        <w:ind w:right="112" w:firstLine="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от</w:t>
      </w:r>
      <w:r>
        <w:rPr>
          <w:sz w:val="24"/>
        </w:rPr>
        <w:tab/>
        <w:t>25.07.2002</w:t>
      </w:r>
      <w:r>
        <w:rPr>
          <w:sz w:val="24"/>
        </w:rPr>
        <w:tab/>
        <w:t>№114-ФЗ</w:t>
      </w:r>
      <w:r>
        <w:rPr>
          <w:sz w:val="24"/>
        </w:rPr>
        <w:tab/>
        <w:t>«О</w:t>
      </w:r>
      <w:r>
        <w:rPr>
          <w:sz w:val="24"/>
        </w:rPr>
        <w:tab/>
        <w:t>противодействии</w:t>
      </w:r>
      <w:r>
        <w:rPr>
          <w:sz w:val="24"/>
        </w:rPr>
        <w:tab/>
      </w:r>
      <w:r>
        <w:rPr>
          <w:spacing w:val="-1"/>
          <w:sz w:val="24"/>
        </w:rPr>
        <w:t>экстремистской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деятельности»;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88"/>
        </w:tabs>
        <w:spacing w:line="273" w:lineRule="exact"/>
        <w:ind w:left="887" w:hanging="205"/>
        <w:rPr>
          <w:sz w:val="24"/>
        </w:rPr>
      </w:pP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– МБОУ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«Успенская СОШ им. </w:t>
      </w:r>
      <w:proofErr w:type="spellStart"/>
      <w:r>
        <w:rPr>
          <w:sz w:val="24"/>
        </w:rPr>
        <w:t>В.Н.Мильшина</w:t>
      </w:r>
      <w:proofErr w:type="spellEnd"/>
      <w:r>
        <w:rPr>
          <w:sz w:val="24"/>
        </w:rPr>
        <w:t>»</w:t>
      </w:r>
    </w:p>
    <w:p w:rsidR="007B24F0" w:rsidRDefault="00BE0DAB">
      <w:pPr>
        <w:pStyle w:val="a4"/>
        <w:numPr>
          <w:ilvl w:val="1"/>
          <w:numId w:val="4"/>
        </w:numPr>
        <w:tabs>
          <w:tab w:val="left" w:pos="1167"/>
        </w:tabs>
        <w:spacing w:line="237" w:lineRule="auto"/>
        <w:ind w:right="108" w:firstLine="0"/>
        <w:jc w:val="both"/>
        <w:rPr>
          <w:sz w:val="24"/>
        </w:rPr>
      </w:pPr>
      <w:r>
        <w:rPr>
          <w:sz w:val="24"/>
        </w:rPr>
        <w:t>Положение адресовано заместителю директора по ВР, 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психологу,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«Успенская средняя общеобразовательная </w:t>
      </w:r>
      <w:proofErr w:type="gramStart"/>
      <w:r>
        <w:rPr>
          <w:sz w:val="24"/>
        </w:rPr>
        <w:t>школа  имени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В.Н.Мильшина</w:t>
      </w:r>
      <w:proofErr w:type="spellEnd"/>
      <w:r>
        <w:rPr>
          <w:sz w:val="24"/>
        </w:rPr>
        <w:t>» (далее – МБОУ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«Успенская СОШ им. </w:t>
      </w:r>
      <w:proofErr w:type="spellStart"/>
      <w:r>
        <w:rPr>
          <w:sz w:val="24"/>
        </w:rPr>
        <w:t>В.Н.Мильшина</w:t>
      </w:r>
      <w:proofErr w:type="spellEnd"/>
      <w:r>
        <w:rPr>
          <w:sz w:val="24"/>
        </w:rPr>
        <w:t>»).</w:t>
      </w:r>
    </w:p>
    <w:p w:rsidR="007B24F0" w:rsidRDefault="00BE0DAB">
      <w:pPr>
        <w:pStyle w:val="a4"/>
        <w:numPr>
          <w:ilvl w:val="1"/>
          <w:numId w:val="4"/>
        </w:numPr>
        <w:tabs>
          <w:tab w:val="left" w:pos="1162"/>
        </w:tabs>
        <w:spacing w:before="4" w:line="237" w:lineRule="auto"/>
        <w:ind w:right="119" w:firstLine="0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– МБОУ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«Успенская СОШ им. </w:t>
      </w:r>
      <w:proofErr w:type="spellStart"/>
      <w:r>
        <w:rPr>
          <w:sz w:val="24"/>
        </w:rPr>
        <w:t>В.Н.Мильшина</w:t>
      </w:r>
      <w:proofErr w:type="spellEnd"/>
      <w:r>
        <w:rPr>
          <w:sz w:val="24"/>
        </w:rPr>
        <w:t>».</w:t>
      </w:r>
    </w:p>
    <w:p w:rsidR="007B24F0" w:rsidRDefault="00BE0DAB">
      <w:pPr>
        <w:pStyle w:val="a4"/>
        <w:numPr>
          <w:ilvl w:val="1"/>
          <w:numId w:val="4"/>
        </w:numPr>
        <w:tabs>
          <w:tab w:val="left" w:pos="1143"/>
        </w:tabs>
        <w:spacing w:line="273" w:lineRule="exact"/>
        <w:ind w:left="1142" w:hanging="46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мониторинга:</w:t>
      </w:r>
    </w:p>
    <w:p w:rsidR="007B24F0" w:rsidRDefault="00BE0DAB" w:rsidP="00BE0DAB">
      <w:pPr>
        <w:pStyle w:val="a3"/>
        <w:spacing w:line="275" w:lineRule="exact"/>
        <w:ind w:left="683"/>
        <w:jc w:val="both"/>
      </w:pPr>
      <w:r>
        <w:t>-определение</w:t>
      </w:r>
      <w:r>
        <w:rPr>
          <w:spacing w:val="47"/>
        </w:rPr>
        <w:t xml:space="preserve"> </w:t>
      </w:r>
      <w:r>
        <w:t>круга</w:t>
      </w:r>
      <w:r>
        <w:rPr>
          <w:spacing w:val="47"/>
        </w:rPr>
        <w:t xml:space="preserve"> </w:t>
      </w:r>
      <w:r>
        <w:t>пользователей</w:t>
      </w:r>
      <w:r>
        <w:rPr>
          <w:spacing w:val="49"/>
        </w:rPr>
        <w:t xml:space="preserve"> </w:t>
      </w:r>
      <w:r>
        <w:t>социальными</w:t>
      </w:r>
      <w:r>
        <w:rPr>
          <w:spacing w:val="49"/>
        </w:rPr>
        <w:t xml:space="preserve"> </w:t>
      </w:r>
      <w:r>
        <w:t>сетями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– МБОУ</w:t>
      </w:r>
      <w:r>
        <w:rPr>
          <w:spacing w:val="1"/>
        </w:rPr>
        <w:t xml:space="preserve"> </w:t>
      </w:r>
      <w:r>
        <w:t xml:space="preserve">«Успенская СОШ им. </w:t>
      </w:r>
      <w:proofErr w:type="spellStart"/>
      <w:r>
        <w:t>В.Н.Мильшина</w:t>
      </w:r>
      <w:proofErr w:type="spellEnd"/>
      <w:r>
        <w:t>», зарегистрированных в социальной сети под своим именем; выявление из их числа</w:t>
      </w:r>
      <w:r>
        <w:rPr>
          <w:spacing w:val="-57"/>
        </w:rPr>
        <w:t xml:space="preserve"> </w:t>
      </w:r>
      <w:r>
        <w:t>условных лидеров (наиболее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пользователей);</w:t>
      </w:r>
    </w:p>
    <w:p w:rsidR="007B24F0" w:rsidRDefault="00BE0DAB">
      <w:pPr>
        <w:pStyle w:val="a3"/>
        <w:spacing w:before="1" w:line="237" w:lineRule="auto"/>
        <w:ind w:left="683" w:right="117"/>
        <w:jc w:val="both"/>
      </w:pPr>
      <w:r>
        <w:t xml:space="preserve">-выявление признаков </w:t>
      </w:r>
      <w:proofErr w:type="spellStart"/>
      <w:r>
        <w:t>девиантного</w:t>
      </w:r>
      <w:proofErr w:type="spellEnd"/>
      <w:r>
        <w:t xml:space="preserve"> поведения пользователей, указанной категории; выявление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указывающих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сетью.</w:t>
      </w:r>
    </w:p>
    <w:p w:rsidR="007B24F0" w:rsidRDefault="00BE0DAB">
      <w:pPr>
        <w:pStyle w:val="a4"/>
        <w:numPr>
          <w:ilvl w:val="0"/>
          <w:numId w:val="3"/>
        </w:numPr>
        <w:tabs>
          <w:tab w:val="left" w:pos="888"/>
        </w:tabs>
        <w:ind w:right="114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пропаганда суицидов, порнография, пропаганда насилия, экстремизм, агрессия, </w:t>
      </w:r>
      <w:proofErr w:type="spellStart"/>
      <w:r>
        <w:rPr>
          <w:sz w:val="24"/>
        </w:rPr>
        <w:t>кибербуллинг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киднеппинг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B24F0" w:rsidRDefault="00BE0DAB" w:rsidP="00BE0DAB">
      <w:pPr>
        <w:pStyle w:val="a4"/>
        <w:numPr>
          <w:ilvl w:val="1"/>
          <w:numId w:val="4"/>
        </w:numPr>
        <w:tabs>
          <w:tab w:val="left" w:pos="1392"/>
        </w:tabs>
        <w:spacing w:line="237" w:lineRule="auto"/>
        <w:ind w:right="107" w:firstLine="0"/>
        <w:jc w:val="both"/>
      </w:pPr>
      <w:r>
        <w:rPr>
          <w:sz w:val="24"/>
        </w:rPr>
        <w:t xml:space="preserve">Ответственным за организацию мониторинга </w:t>
      </w:r>
      <w:proofErr w:type="gramStart"/>
      <w:r>
        <w:rPr>
          <w:sz w:val="24"/>
        </w:rPr>
        <w:t>социальных сетей</w:t>
      </w:r>
      <w:proofErr w:type="gramEnd"/>
      <w:r>
        <w:rPr>
          <w:sz w:val="24"/>
        </w:rPr>
        <w:t xml:space="preserve"> обучающихся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– МБОУ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«Успенская СОШ им. </w:t>
      </w:r>
      <w:proofErr w:type="spellStart"/>
      <w:r>
        <w:rPr>
          <w:sz w:val="24"/>
        </w:rPr>
        <w:t>В.Н.Мильшина</w:t>
      </w:r>
      <w:proofErr w:type="spellEnd"/>
      <w:r>
        <w:rPr>
          <w:sz w:val="24"/>
        </w:rPr>
        <w:t>»</w:t>
      </w:r>
      <w:r>
        <w:t>.</w:t>
      </w:r>
    </w:p>
    <w:p w:rsidR="007B24F0" w:rsidRDefault="007B24F0">
      <w:pPr>
        <w:pStyle w:val="a3"/>
        <w:spacing w:before="4"/>
        <w:rPr>
          <w:sz w:val="9"/>
        </w:rPr>
      </w:pPr>
    </w:p>
    <w:p w:rsidR="007B24F0" w:rsidRDefault="00BE0DAB">
      <w:pPr>
        <w:pStyle w:val="1"/>
        <w:numPr>
          <w:ilvl w:val="0"/>
          <w:numId w:val="5"/>
        </w:numPr>
        <w:tabs>
          <w:tab w:val="left" w:pos="4512"/>
          <w:tab w:val="left" w:pos="4513"/>
        </w:tabs>
        <w:spacing w:before="89"/>
        <w:ind w:left="4512" w:hanging="709"/>
        <w:jc w:val="left"/>
        <w:rPr>
          <w:sz w:val="28"/>
        </w:rPr>
      </w:pPr>
      <w:r>
        <w:t>Направления</w:t>
      </w:r>
      <w:r>
        <w:rPr>
          <w:spacing w:val="-5"/>
        </w:rPr>
        <w:t xml:space="preserve"> </w:t>
      </w:r>
      <w:r>
        <w:t>мониторинга</w:t>
      </w:r>
    </w:p>
    <w:p w:rsidR="007B24F0" w:rsidRDefault="00BE0DAB">
      <w:pPr>
        <w:spacing w:before="226" w:line="273" w:lineRule="auto"/>
        <w:ind w:left="1391" w:right="120"/>
        <w:jc w:val="both"/>
        <w:rPr>
          <w:sz w:val="23"/>
        </w:rPr>
      </w:pPr>
      <w:r>
        <w:rPr>
          <w:sz w:val="23"/>
        </w:rPr>
        <w:t>К информации, запрещенной для распространения среди детей, относится информация:</w:t>
      </w:r>
      <w:r>
        <w:rPr>
          <w:spacing w:val="1"/>
          <w:sz w:val="23"/>
        </w:rPr>
        <w:t xml:space="preserve"> </w:t>
      </w:r>
      <w:r>
        <w:rPr>
          <w:sz w:val="23"/>
        </w:rPr>
        <w:t>побуждающая</w:t>
      </w:r>
      <w:r>
        <w:rPr>
          <w:spacing w:val="53"/>
          <w:sz w:val="23"/>
        </w:rPr>
        <w:t xml:space="preserve"> </w:t>
      </w:r>
      <w:r>
        <w:rPr>
          <w:sz w:val="23"/>
        </w:rPr>
        <w:t>детей</w:t>
      </w:r>
      <w:r>
        <w:rPr>
          <w:spacing w:val="52"/>
          <w:sz w:val="23"/>
        </w:rPr>
        <w:t xml:space="preserve"> </w:t>
      </w:r>
      <w:r>
        <w:rPr>
          <w:sz w:val="23"/>
        </w:rPr>
        <w:t>к</w:t>
      </w:r>
      <w:r>
        <w:rPr>
          <w:spacing w:val="51"/>
          <w:sz w:val="23"/>
        </w:rPr>
        <w:t xml:space="preserve"> </w:t>
      </w:r>
      <w:r>
        <w:rPr>
          <w:sz w:val="23"/>
        </w:rPr>
        <w:t>совершению</w:t>
      </w:r>
      <w:r>
        <w:rPr>
          <w:spacing w:val="54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54"/>
          <w:sz w:val="23"/>
        </w:rPr>
        <w:t xml:space="preserve"> </w:t>
      </w:r>
      <w:r>
        <w:rPr>
          <w:sz w:val="23"/>
        </w:rPr>
        <w:t>представляющих</w:t>
      </w:r>
      <w:r>
        <w:rPr>
          <w:spacing w:val="55"/>
          <w:sz w:val="23"/>
        </w:rPr>
        <w:t xml:space="preserve"> </w:t>
      </w:r>
      <w:r>
        <w:rPr>
          <w:sz w:val="23"/>
        </w:rPr>
        <w:t>угрозу</w:t>
      </w:r>
      <w:r>
        <w:rPr>
          <w:spacing w:val="53"/>
          <w:sz w:val="23"/>
        </w:rPr>
        <w:t xml:space="preserve"> </w:t>
      </w:r>
      <w:r>
        <w:rPr>
          <w:sz w:val="23"/>
        </w:rPr>
        <w:t>их</w:t>
      </w:r>
      <w:r>
        <w:rPr>
          <w:spacing w:val="53"/>
          <w:sz w:val="23"/>
        </w:rPr>
        <w:t xml:space="preserve"> </w:t>
      </w:r>
      <w:r>
        <w:rPr>
          <w:sz w:val="23"/>
        </w:rPr>
        <w:t>жизни</w:t>
      </w:r>
      <w:r>
        <w:rPr>
          <w:spacing w:val="55"/>
          <w:sz w:val="23"/>
        </w:rPr>
        <w:t xml:space="preserve"> </w:t>
      </w:r>
      <w:r>
        <w:rPr>
          <w:sz w:val="23"/>
        </w:rPr>
        <w:t>и</w:t>
      </w:r>
      <w:r>
        <w:rPr>
          <w:spacing w:val="52"/>
          <w:sz w:val="23"/>
        </w:rPr>
        <w:t xml:space="preserve"> </w:t>
      </w:r>
      <w:r>
        <w:rPr>
          <w:sz w:val="23"/>
        </w:rPr>
        <w:t>(или)</w:t>
      </w:r>
    </w:p>
    <w:p w:rsidR="007B24F0" w:rsidRDefault="00BE0DAB">
      <w:pPr>
        <w:spacing w:before="5"/>
        <w:ind w:left="683"/>
        <w:jc w:val="both"/>
        <w:rPr>
          <w:sz w:val="23"/>
        </w:rPr>
      </w:pPr>
      <w:r>
        <w:rPr>
          <w:sz w:val="23"/>
        </w:rPr>
        <w:t>здоровью,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причинению</w:t>
      </w:r>
      <w:r>
        <w:rPr>
          <w:spacing w:val="-1"/>
          <w:sz w:val="23"/>
        </w:rPr>
        <w:t xml:space="preserve"> </w:t>
      </w:r>
      <w:r>
        <w:rPr>
          <w:sz w:val="23"/>
        </w:rPr>
        <w:t>вреда</w:t>
      </w:r>
      <w:r>
        <w:rPr>
          <w:spacing w:val="1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-6"/>
          <w:sz w:val="23"/>
        </w:rPr>
        <w:t xml:space="preserve"> </w:t>
      </w:r>
      <w:r>
        <w:rPr>
          <w:sz w:val="23"/>
        </w:rPr>
        <w:t>здоровью,</w:t>
      </w:r>
      <w:r>
        <w:rPr>
          <w:spacing w:val="-1"/>
          <w:sz w:val="23"/>
        </w:rPr>
        <w:t xml:space="preserve"> </w:t>
      </w:r>
      <w:r>
        <w:rPr>
          <w:sz w:val="23"/>
        </w:rPr>
        <w:t>самоубийству;</w:t>
      </w:r>
    </w:p>
    <w:p w:rsidR="007B24F0" w:rsidRDefault="00BE0DAB">
      <w:pPr>
        <w:spacing w:before="40" w:line="276" w:lineRule="auto"/>
        <w:ind w:left="683" w:right="113" w:firstLine="708"/>
        <w:jc w:val="both"/>
        <w:rPr>
          <w:sz w:val="23"/>
        </w:rPr>
      </w:pPr>
      <w:r>
        <w:rPr>
          <w:sz w:val="23"/>
        </w:rPr>
        <w:t>способная вызвать у детей желание употребить наркотические средства, психотропные и</w:t>
      </w:r>
      <w:r>
        <w:rPr>
          <w:spacing w:val="1"/>
          <w:sz w:val="23"/>
        </w:rPr>
        <w:t xml:space="preserve"> </w:t>
      </w:r>
      <w:r>
        <w:rPr>
          <w:sz w:val="23"/>
        </w:rPr>
        <w:t>(или)</w:t>
      </w:r>
      <w:r>
        <w:rPr>
          <w:spacing w:val="1"/>
          <w:sz w:val="23"/>
        </w:rPr>
        <w:t xml:space="preserve"> </w:t>
      </w:r>
      <w:r>
        <w:rPr>
          <w:sz w:val="23"/>
        </w:rPr>
        <w:t>одурманивающие</w:t>
      </w:r>
      <w:r>
        <w:rPr>
          <w:spacing w:val="1"/>
          <w:sz w:val="23"/>
        </w:rPr>
        <w:t xml:space="preserve"> </w:t>
      </w:r>
      <w:r>
        <w:rPr>
          <w:sz w:val="23"/>
        </w:rPr>
        <w:t>вещества,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табачные</w:t>
      </w:r>
      <w:r>
        <w:rPr>
          <w:spacing w:val="1"/>
          <w:sz w:val="23"/>
        </w:rPr>
        <w:t xml:space="preserve"> </w:t>
      </w:r>
      <w:r>
        <w:rPr>
          <w:sz w:val="23"/>
        </w:rPr>
        <w:t>изделия,</w:t>
      </w:r>
      <w:r>
        <w:rPr>
          <w:spacing w:val="1"/>
          <w:sz w:val="23"/>
        </w:rPr>
        <w:t xml:space="preserve"> </w:t>
      </w:r>
      <w:r>
        <w:rPr>
          <w:sz w:val="23"/>
        </w:rPr>
        <w:t>алкогольную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спиртосодержащую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продукцию, принять участие в азартных играх, заниматься проституцией, бродяжничеством или</w:t>
      </w:r>
      <w:r>
        <w:rPr>
          <w:spacing w:val="1"/>
          <w:sz w:val="23"/>
        </w:rPr>
        <w:t xml:space="preserve"> </w:t>
      </w:r>
      <w:r>
        <w:rPr>
          <w:sz w:val="23"/>
        </w:rPr>
        <w:t>попрошайничеством;</w:t>
      </w:r>
    </w:p>
    <w:p w:rsidR="007B24F0" w:rsidRDefault="00BE0DAB">
      <w:pPr>
        <w:spacing w:before="1" w:line="276" w:lineRule="auto"/>
        <w:ind w:left="683" w:right="113" w:firstLine="708"/>
        <w:jc w:val="both"/>
        <w:rPr>
          <w:sz w:val="23"/>
        </w:rPr>
      </w:pPr>
      <w:r>
        <w:rPr>
          <w:sz w:val="23"/>
        </w:rPr>
        <w:t>обосновывающая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оправдывающая</w:t>
      </w:r>
      <w:r>
        <w:rPr>
          <w:spacing w:val="1"/>
          <w:sz w:val="23"/>
        </w:rPr>
        <w:t xml:space="preserve"> </w:t>
      </w:r>
      <w:r>
        <w:rPr>
          <w:sz w:val="23"/>
        </w:rPr>
        <w:t>допустимость</w:t>
      </w:r>
      <w:r>
        <w:rPr>
          <w:spacing w:val="1"/>
          <w:sz w:val="23"/>
        </w:rPr>
        <w:t xml:space="preserve"> </w:t>
      </w:r>
      <w:r>
        <w:rPr>
          <w:sz w:val="23"/>
        </w:rPr>
        <w:t>насилия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(или)</w:t>
      </w:r>
      <w:r>
        <w:rPr>
          <w:spacing w:val="1"/>
          <w:sz w:val="23"/>
        </w:rPr>
        <w:t xml:space="preserve"> </w:t>
      </w:r>
      <w:r>
        <w:rPr>
          <w:sz w:val="23"/>
        </w:rPr>
        <w:t>жестокости</w:t>
      </w:r>
      <w:r>
        <w:rPr>
          <w:spacing w:val="1"/>
          <w:sz w:val="23"/>
        </w:rPr>
        <w:t xml:space="preserve"> </w:t>
      </w:r>
      <w:r>
        <w:rPr>
          <w:sz w:val="23"/>
        </w:rPr>
        <w:t>либо</w:t>
      </w:r>
      <w:r>
        <w:rPr>
          <w:spacing w:val="1"/>
          <w:sz w:val="23"/>
        </w:rPr>
        <w:t xml:space="preserve"> </w:t>
      </w:r>
      <w:r>
        <w:rPr>
          <w:sz w:val="23"/>
        </w:rPr>
        <w:t>побуждающая осуществлять насильственные действия по отношению к людям или животным, за</w:t>
      </w:r>
      <w:r>
        <w:rPr>
          <w:spacing w:val="1"/>
          <w:sz w:val="23"/>
        </w:rPr>
        <w:t xml:space="preserve"> </w:t>
      </w:r>
      <w:r>
        <w:rPr>
          <w:sz w:val="23"/>
        </w:rPr>
        <w:t>исключением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случаев,</w:t>
      </w:r>
      <w:r>
        <w:rPr>
          <w:spacing w:val="-1"/>
          <w:sz w:val="23"/>
        </w:rPr>
        <w:t xml:space="preserve"> </w:t>
      </w:r>
      <w:r>
        <w:rPr>
          <w:sz w:val="23"/>
        </w:rPr>
        <w:t>предусмотренных настоящим</w:t>
      </w:r>
      <w:r>
        <w:rPr>
          <w:spacing w:val="-1"/>
          <w:sz w:val="23"/>
        </w:rPr>
        <w:t xml:space="preserve"> </w:t>
      </w:r>
      <w:r>
        <w:rPr>
          <w:sz w:val="23"/>
        </w:rPr>
        <w:t>Федеральным</w:t>
      </w:r>
      <w:r>
        <w:rPr>
          <w:spacing w:val="-2"/>
          <w:sz w:val="23"/>
        </w:rPr>
        <w:t xml:space="preserve"> </w:t>
      </w:r>
      <w:r>
        <w:rPr>
          <w:sz w:val="23"/>
        </w:rPr>
        <w:t>законом;</w:t>
      </w:r>
    </w:p>
    <w:p w:rsidR="007B24F0" w:rsidRDefault="00BE0DAB">
      <w:pPr>
        <w:spacing w:line="276" w:lineRule="auto"/>
        <w:ind w:left="683" w:right="113" w:firstLine="708"/>
        <w:jc w:val="both"/>
        <w:rPr>
          <w:sz w:val="23"/>
        </w:rPr>
      </w:pPr>
      <w:r>
        <w:rPr>
          <w:sz w:val="23"/>
        </w:rPr>
        <w:t>отрицающая</w:t>
      </w:r>
      <w:r>
        <w:rPr>
          <w:spacing w:val="1"/>
          <w:sz w:val="23"/>
        </w:rPr>
        <w:t xml:space="preserve"> </w:t>
      </w:r>
      <w:r>
        <w:rPr>
          <w:sz w:val="23"/>
        </w:rPr>
        <w:t>семейные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пропагандирующая</w:t>
      </w:r>
      <w:r>
        <w:rPr>
          <w:spacing w:val="1"/>
          <w:sz w:val="23"/>
        </w:rPr>
        <w:t xml:space="preserve"> </w:t>
      </w:r>
      <w:r>
        <w:rPr>
          <w:sz w:val="23"/>
        </w:rPr>
        <w:t>нетрадиционные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сексуальные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формирующая</w:t>
      </w:r>
      <w:r>
        <w:rPr>
          <w:spacing w:val="-1"/>
          <w:sz w:val="23"/>
        </w:rPr>
        <w:t xml:space="preserve"> </w:t>
      </w:r>
      <w:r>
        <w:rPr>
          <w:sz w:val="23"/>
        </w:rPr>
        <w:t>неуважение к родителям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(или) другим</w:t>
      </w:r>
      <w:r>
        <w:rPr>
          <w:spacing w:val="-1"/>
          <w:sz w:val="23"/>
        </w:rPr>
        <w:t xml:space="preserve"> </w:t>
      </w:r>
      <w:r>
        <w:rPr>
          <w:sz w:val="23"/>
        </w:rPr>
        <w:t>членам семьи;</w:t>
      </w:r>
    </w:p>
    <w:p w:rsidR="007B24F0" w:rsidRDefault="00BE0DAB">
      <w:pPr>
        <w:spacing w:line="276" w:lineRule="auto"/>
        <w:ind w:left="1391" w:right="4921"/>
        <w:rPr>
          <w:sz w:val="23"/>
        </w:rPr>
      </w:pPr>
      <w:r>
        <w:rPr>
          <w:sz w:val="23"/>
        </w:rPr>
        <w:t>оправдывающая противоправное поведение;</w:t>
      </w:r>
      <w:r>
        <w:rPr>
          <w:spacing w:val="-55"/>
          <w:sz w:val="23"/>
        </w:rPr>
        <w:t xml:space="preserve"> </w:t>
      </w:r>
      <w:r>
        <w:rPr>
          <w:sz w:val="23"/>
        </w:rPr>
        <w:t>содержащая</w:t>
      </w:r>
      <w:r>
        <w:rPr>
          <w:spacing w:val="-1"/>
          <w:sz w:val="23"/>
        </w:rPr>
        <w:t xml:space="preserve"> </w:t>
      </w:r>
      <w:r>
        <w:rPr>
          <w:sz w:val="23"/>
        </w:rPr>
        <w:t>нецензурную брань;</w:t>
      </w:r>
    </w:p>
    <w:p w:rsidR="007B24F0" w:rsidRDefault="00BE0DAB">
      <w:pPr>
        <w:spacing w:line="276" w:lineRule="auto"/>
        <w:ind w:left="1391" w:right="3688"/>
        <w:rPr>
          <w:sz w:val="23"/>
        </w:rPr>
      </w:pPr>
      <w:r>
        <w:rPr>
          <w:sz w:val="23"/>
        </w:rPr>
        <w:t>содержащая информацию порнографического характера;</w:t>
      </w:r>
      <w:r>
        <w:rPr>
          <w:spacing w:val="-56"/>
          <w:sz w:val="23"/>
        </w:rPr>
        <w:t xml:space="preserve"> </w:t>
      </w:r>
      <w:r>
        <w:rPr>
          <w:sz w:val="23"/>
        </w:rPr>
        <w:t>пропагандирующею</w:t>
      </w:r>
      <w:r>
        <w:rPr>
          <w:spacing w:val="-4"/>
          <w:sz w:val="23"/>
        </w:rPr>
        <w:t xml:space="preserve"> </w:t>
      </w:r>
      <w:r>
        <w:rPr>
          <w:sz w:val="23"/>
        </w:rPr>
        <w:t>фашизм,</w:t>
      </w:r>
      <w:r>
        <w:rPr>
          <w:spacing w:val="-4"/>
          <w:sz w:val="23"/>
        </w:rPr>
        <w:t xml:space="preserve"> </w:t>
      </w:r>
      <w:r>
        <w:rPr>
          <w:sz w:val="23"/>
        </w:rPr>
        <w:t>национализм,</w:t>
      </w:r>
      <w:r>
        <w:rPr>
          <w:spacing w:val="-3"/>
          <w:sz w:val="23"/>
        </w:rPr>
        <w:t xml:space="preserve"> </w:t>
      </w:r>
      <w:r>
        <w:rPr>
          <w:sz w:val="23"/>
        </w:rPr>
        <w:t>экстремизм;</w:t>
      </w:r>
    </w:p>
    <w:p w:rsidR="007B24F0" w:rsidRDefault="00BE0DAB">
      <w:pPr>
        <w:spacing w:line="276" w:lineRule="auto"/>
        <w:ind w:left="683" w:right="114" w:firstLine="708"/>
        <w:jc w:val="both"/>
        <w:rPr>
          <w:sz w:val="23"/>
        </w:rPr>
      </w:pPr>
      <w:r>
        <w:rPr>
          <w:sz w:val="23"/>
        </w:rPr>
        <w:t>о несовершеннолетнем, пострадавшем в результате противоправных действий (бездействия),</w:t>
      </w:r>
      <w:r>
        <w:rPr>
          <w:spacing w:val="-55"/>
          <w:sz w:val="23"/>
        </w:rPr>
        <w:t xml:space="preserve"> </w:t>
      </w:r>
      <w:r>
        <w:rPr>
          <w:sz w:val="23"/>
        </w:rPr>
        <w:t>включая фамилии, имена, отчества, фото- и видеоизображения такого несовершеннолетнего, его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представителей,</w:t>
      </w:r>
      <w:r>
        <w:rPr>
          <w:spacing w:val="1"/>
          <w:sz w:val="23"/>
        </w:rPr>
        <w:t xml:space="preserve"> </w:t>
      </w:r>
      <w:r>
        <w:rPr>
          <w:sz w:val="23"/>
        </w:rPr>
        <w:t>дату</w:t>
      </w:r>
      <w:r>
        <w:rPr>
          <w:spacing w:val="1"/>
          <w:sz w:val="23"/>
        </w:rPr>
        <w:t xml:space="preserve"> </w:t>
      </w:r>
      <w:r>
        <w:rPr>
          <w:sz w:val="23"/>
        </w:rPr>
        <w:t>рождения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такого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несовершеннолетнего,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аудиозапись</w:t>
      </w:r>
      <w:r>
        <w:rPr>
          <w:spacing w:val="16"/>
          <w:sz w:val="23"/>
        </w:rPr>
        <w:t xml:space="preserve"> </w:t>
      </w:r>
      <w:r>
        <w:rPr>
          <w:sz w:val="23"/>
        </w:rPr>
        <w:t>его</w:t>
      </w:r>
      <w:r>
        <w:rPr>
          <w:spacing w:val="17"/>
          <w:sz w:val="23"/>
        </w:rPr>
        <w:t xml:space="preserve"> </w:t>
      </w:r>
      <w:r>
        <w:rPr>
          <w:sz w:val="23"/>
        </w:rPr>
        <w:t>голоса,</w:t>
      </w:r>
      <w:r>
        <w:rPr>
          <w:spacing w:val="13"/>
          <w:sz w:val="23"/>
        </w:rPr>
        <w:t xml:space="preserve"> </w:t>
      </w:r>
      <w:r>
        <w:rPr>
          <w:sz w:val="23"/>
        </w:rPr>
        <w:t>место</w:t>
      </w:r>
      <w:r>
        <w:rPr>
          <w:spacing w:val="17"/>
          <w:sz w:val="23"/>
        </w:rPr>
        <w:t xml:space="preserve"> </w:t>
      </w:r>
      <w:r>
        <w:rPr>
          <w:sz w:val="23"/>
        </w:rPr>
        <w:t>его</w:t>
      </w:r>
      <w:r>
        <w:rPr>
          <w:spacing w:val="16"/>
          <w:sz w:val="23"/>
        </w:rPr>
        <w:t xml:space="preserve"> </w:t>
      </w:r>
      <w:r>
        <w:rPr>
          <w:sz w:val="23"/>
        </w:rPr>
        <w:t>жительства</w:t>
      </w:r>
      <w:r>
        <w:rPr>
          <w:spacing w:val="17"/>
          <w:sz w:val="23"/>
        </w:rPr>
        <w:t xml:space="preserve"> </w:t>
      </w:r>
      <w:r>
        <w:rPr>
          <w:sz w:val="23"/>
        </w:rPr>
        <w:t>или</w:t>
      </w:r>
      <w:r>
        <w:rPr>
          <w:spacing w:val="15"/>
          <w:sz w:val="23"/>
        </w:rPr>
        <w:t xml:space="preserve"> </w:t>
      </w:r>
      <w:r>
        <w:rPr>
          <w:sz w:val="23"/>
        </w:rPr>
        <w:t>место</w:t>
      </w:r>
      <w:r>
        <w:rPr>
          <w:spacing w:val="17"/>
          <w:sz w:val="23"/>
        </w:rPr>
        <w:t xml:space="preserve"> </w:t>
      </w:r>
      <w:r>
        <w:rPr>
          <w:sz w:val="23"/>
        </w:rPr>
        <w:t>временного</w:t>
      </w:r>
      <w:r>
        <w:rPr>
          <w:spacing w:val="17"/>
          <w:sz w:val="23"/>
        </w:rPr>
        <w:t xml:space="preserve"> </w:t>
      </w:r>
      <w:r>
        <w:rPr>
          <w:sz w:val="23"/>
        </w:rPr>
        <w:t>пребывания,</w:t>
      </w:r>
      <w:r>
        <w:rPr>
          <w:spacing w:val="15"/>
          <w:sz w:val="23"/>
        </w:rPr>
        <w:t xml:space="preserve"> </w:t>
      </w:r>
      <w:r>
        <w:rPr>
          <w:sz w:val="23"/>
        </w:rPr>
        <w:t>место</w:t>
      </w:r>
      <w:r>
        <w:rPr>
          <w:spacing w:val="17"/>
          <w:sz w:val="23"/>
        </w:rPr>
        <w:t xml:space="preserve"> </w:t>
      </w:r>
      <w:r>
        <w:rPr>
          <w:sz w:val="23"/>
        </w:rPr>
        <w:t>его</w:t>
      </w:r>
      <w:r>
        <w:rPr>
          <w:spacing w:val="16"/>
          <w:sz w:val="23"/>
        </w:rPr>
        <w:t xml:space="preserve"> </w:t>
      </w:r>
      <w:r>
        <w:rPr>
          <w:sz w:val="23"/>
        </w:rPr>
        <w:t>учебы</w:t>
      </w:r>
    </w:p>
    <w:p w:rsidR="007B24F0" w:rsidRDefault="00BE0DAB">
      <w:pPr>
        <w:spacing w:before="64" w:line="276" w:lineRule="auto"/>
        <w:ind w:left="683" w:right="118"/>
        <w:jc w:val="both"/>
        <w:rPr>
          <w:sz w:val="23"/>
        </w:rPr>
      </w:pPr>
      <w:r>
        <w:rPr>
          <w:sz w:val="23"/>
        </w:rPr>
        <w:t>или работы, иную информ</w:t>
      </w:r>
      <w:bookmarkStart w:id="0" w:name="_GoBack"/>
      <w:bookmarkEnd w:id="0"/>
      <w:r>
        <w:rPr>
          <w:sz w:val="23"/>
        </w:rPr>
        <w:t>ацию, позволяющую прямо или косвенно установить личность такого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несовершеннолетнего.</w:t>
      </w:r>
    </w:p>
    <w:p w:rsidR="007B24F0" w:rsidRDefault="00BE0DAB">
      <w:pPr>
        <w:pStyle w:val="1"/>
        <w:numPr>
          <w:ilvl w:val="0"/>
          <w:numId w:val="5"/>
        </w:numPr>
        <w:tabs>
          <w:tab w:val="left" w:pos="2329"/>
          <w:tab w:val="left" w:pos="2330"/>
        </w:tabs>
        <w:spacing w:before="209"/>
        <w:ind w:left="2330" w:hanging="567"/>
        <w:jc w:val="left"/>
        <w:rPr>
          <w:sz w:val="28"/>
        </w:rPr>
      </w:pPr>
      <w:r>
        <w:t>Организация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232" w:line="237" w:lineRule="auto"/>
        <w:ind w:right="253" w:firstLine="0"/>
        <w:jc w:val="both"/>
        <w:rPr>
          <w:sz w:val="24"/>
        </w:rPr>
      </w:pP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(законными представителями) и </w:t>
      </w:r>
      <w:r w:rsidR="00F04D6A">
        <w:rPr>
          <w:sz w:val="24"/>
        </w:rPr>
        <w:t>об</w:t>
      </w:r>
      <w:r>
        <w:rPr>
          <w:sz w:val="24"/>
        </w:rPr>
        <w:t>уча</w:t>
      </w:r>
      <w:r w:rsidR="00F04D6A">
        <w:rPr>
          <w:sz w:val="24"/>
        </w:rPr>
        <w:t>ю</w:t>
      </w:r>
      <w:r>
        <w:rPr>
          <w:sz w:val="24"/>
        </w:rPr>
        <w:t>щимися по работе с интернет - ресурсами в 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 созданию форумов, групп, блогов, использованию специализированных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зарегистрироваться в социальных сетях, создавать группы совместно с </w:t>
      </w:r>
      <w:r w:rsidR="00F04D6A">
        <w:rPr>
          <w:sz w:val="24"/>
        </w:rPr>
        <w:t>об</w:t>
      </w:r>
      <w:r>
        <w:rPr>
          <w:sz w:val="24"/>
        </w:rPr>
        <w:t>уча</w:t>
      </w:r>
      <w:r w:rsidR="00F04D6A">
        <w:rPr>
          <w:sz w:val="24"/>
        </w:rPr>
        <w:t>ю</w:t>
      </w:r>
      <w:r>
        <w:rPr>
          <w:sz w:val="24"/>
        </w:rPr>
        <w:t>щимися, наполняя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содержанием, вовлекая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4" w:line="237" w:lineRule="auto"/>
        <w:ind w:right="249" w:firstLine="0"/>
        <w:jc w:val="both"/>
        <w:rPr>
          <w:sz w:val="24"/>
        </w:rPr>
      </w:pPr>
      <w:r>
        <w:rPr>
          <w:sz w:val="24"/>
        </w:rPr>
        <w:t>Мониторинг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1" w:line="237" w:lineRule="auto"/>
        <w:ind w:right="253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аккаунтов,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обучающихся в следующих социальных сетях: 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 xml:space="preserve">, Одноклассники, </w:t>
      </w:r>
      <w:proofErr w:type="spellStart"/>
      <w:r>
        <w:rPr>
          <w:sz w:val="24"/>
        </w:rPr>
        <w:t>Инстаргамм</w:t>
      </w:r>
      <w:proofErr w:type="spellEnd"/>
      <w:r>
        <w:rPr>
          <w:sz w:val="24"/>
        </w:rPr>
        <w:t>, «Мой</w:t>
      </w:r>
      <w:r>
        <w:rPr>
          <w:spacing w:val="1"/>
          <w:sz w:val="24"/>
        </w:rPr>
        <w:t xml:space="preserve"> </w:t>
      </w:r>
      <w:r>
        <w:rPr>
          <w:sz w:val="24"/>
        </w:rPr>
        <w:t>Мир»,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иных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сетях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среди</w:t>
      </w:r>
      <w:r>
        <w:rPr>
          <w:spacing w:val="2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 проведения мониторинга.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2" w:line="275" w:lineRule="exact"/>
        <w:ind w:left="1398"/>
        <w:jc w:val="both"/>
        <w:rPr>
          <w:sz w:val="24"/>
        </w:rPr>
      </w:pPr>
      <w:r>
        <w:rPr>
          <w:sz w:val="24"/>
        </w:rPr>
        <w:t>Мониторингу</w:t>
      </w:r>
      <w:r>
        <w:rPr>
          <w:spacing w:val="-9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аккаунты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4-11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1" w:line="237" w:lineRule="auto"/>
        <w:ind w:right="255" w:firstLine="0"/>
        <w:jc w:val="both"/>
        <w:rPr>
          <w:sz w:val="24"/>
        </w:rPr>
      </w:pPr>
      <w:r>
        <w:rPr>
          <w:sz w:val="24"/>
        </w:rPr>
        <w:t>Аккаунты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имеющих признаки </w:t>
      </w:r>
      <w:proofErr w:type="spellStart"/>
      <w:r>
        <w:rPr>
          <w:sz w:val="24"/>
        </w:rPr>
        <w:t>девиантного</w:t>
      </w:r>
      <w:proofErr w:type="spellEnd"/>
      <w:r>
        <w:rPr>
          <w:sz w:val="24"/>
        </w:rPr>
        <w:t xml:space="preserve"> поведения и (или) агрессии, с повышенной тревожностью,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 к различным субкультурам подлежат мониторингу педагогами не реже 1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4" w:line="237" w:lineRule="auto"/>
        <w:ind w:right="25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контакты, друзей, записи, лайки и </w:t>
      </w:r>
      <w:proofErr w:type="spellStart"/>
      <w:r>
        <w:rPr>
          <w:sz w:val="24"/>
        </w:rPr>
        <w:t>репосты</w:t>
      </w:r>
      <w:proofErr w:type="spellEnd"/>
      <w:r>
        <w:rPr>
          <w:sz w:val="24"/>
        </w:rPr>
        <w:t>, фотографии, видеозаписи, группы и сообщества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несовершеннолетний.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1" w:line="237" w:lineRule="auto"/>
        <w:ind w:right="254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прилагаемой форме и предоставляется не позднее 1 числа каждого месяца за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предоставляется, ответственному лицу в общеобразовательной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 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позднее 15 числа текущего месяца. В итоговом сводном отчете за месяц, данная 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показывается совместно с остальными обучающимися. Данные показываются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итогом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9"/>
        </w:tabs>
        <w:spacing w:before="6" w:line="237" w:lineRule="auto"/>
        <w:ind w:right="251" w:firstLine="0"/>
        <w:jc w:val="both"/>
        <w:rPr>
          <w:sz w:val="24"/>
        </w:rPr>
      </w:pPr>
      <w:r>
        <w:rPr>
          <w:sz w:val="24"/>
        </w:rPr>
        <w:t>Заместитель директора по воспитательной работе вносит сводные сведения в 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по мониторингу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 сетей, обучающихся ОО.</w:t>
      </w:r>
    </w:p>
    <w:p w:rsidR="007B24F0" w:rsidRDefault="00BE0DAB">
      <w:pPr>
        <w:pStyle w:val="a3"/>
        <w:spacing w:before="3" w:line="237" w:lineRule="auto"/>
        <w:ind w:left="683" w:right="115"/>
        <w:jc w:val="both"/>
      </w:pPr>
      <w:r>
        <w:t>*Журнал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(страницы</w:t>
      </w:r>
      <w:r>
        <w:rPr>
          <w:spacing w:val="1"/>
        </w:rPr>
        <w:t xml:space="preserve"> </w:t>
      </w:r>
      <w:r>
        <w:t>пронумерованы, прошнурованы, скреплены подписью руководителя и печатью) (Приложение</w:t>
      </w:r>
      <w:r>
        <w:rPr>
          <w:spacing w:val="1"/>
        </w:rPr>
        <w:t xml:space="preserve"> </w:t>
      </w:r>
      <w:r>
        <w:t>2).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2"/>
        </w:tabs>
        <w:spacing w:before="1" w:line="237" w:lineRule="auto"/>
        <w:ind w:right="11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 классный руководитель незамедлительно информирует заместителя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2"/>
        </w:tabs>
        <w:spacing w:before="4" w:line="237" w:lineRule="auto"/>
        <w:ind w:right="113" w:firstLine="0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 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"/>
          <w:sz w:val="24"/>
        </w:rPr>
        <w:t xml:space="preserve"> </w:t>
      </w:r>
      <w:r>
        <w:rPr>
          <w:sz w:val="24"/>
        </w:rPr>
        <w:t>этой информации.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2"/>
        </w:tabs>
        <w:spacing w:before="1" w:line="237" w:lineRule="auto"/>
        <w:ind w:right="107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комиссии по делам несовершеннолетних и защите их прав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2"/>
        </w:tabs>
        <w:spacing w:before="4" w:line="237" w:lineRule="auto"/>
        <w:ind w:right="111" w:firstLine="0"/>
        <w:jc w:val="both"/>
        <w:rPr>
          <w:sz w:val="24"/>
        </w:rPr>
      </w:pPr>
      <w:r>
        <w:rPr>
          <w:sz w:val="24"/>
        </w:rPr>
        <w:t>На основании Акта проверки принимается решение о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работы с учащимися с привлечением органов и учреждений профилактики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служб.</w:t>
      </w:r>
    </w:p>
    <w:p w:rsidR="007B24F0" w:rsidRDefault="00BE0DAB">
      <w:pPr>
        <w:pStyle w:val="a4"/>
        <w:numPr>
          <w:ilvl w:val="1"/>
          <w:numId w:val="2"/>
        </w:numPr>
        <w:tabs>
          <w:tab w:val="left" w:pos="1392"/>
        </w:tabs>
        <w:spacing w:before="1" w:line="237" w:lineRule="auto"/>
        <w:ind w:right="115" w:firstLine="0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учащимся.</w:t>
      </w:r>
    </w:p>
    <w:p w:rsidR="007B24F0" w:rsidRDefault="00BE0DAB">
      <w:pPr>
        <w:pStyle w:val="1"/>
        <w:numPr>
          <w:ilvl w:val="0"/>
          <w:numId w:val="5"/>
        </w:numPr>
        <w:tabs>
          <w:tab w:val="left" w:pos="4210"/>
        </w:tabs>
        <w:spacing w:before="59"/>
        <w:ind w:left="4209" w:hanging="284"/>
        <w:jc w:val="both"/>
        <w:rPr>
          <w:sz w:val="28"/>
        </w:rPr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7B24F0" w:rsidRDefault="00BE0DAB">
      <w:pPr>
        <w:pStyle w:val="a4"/>
        <w:numPr>
          <w:ilvl w:val="1"/>
          <w:numId w:val="1"/>
        </w:numPr>
        <w:tabs>
          <w:tab w:val="left" w:pos="1251"/>
        </w:tabs>
        <w:spacing w:before="11" w:line="237" w:lineRule="auto"/>
        <w:ind w:right="110" w:firstLine="0"/>
        <w:jc w:val="both"/>
        <w:rPr>
          <w:sz w:val="24"/>
        </w:rPr>
      </w:pPr>
      <w:r>
        <w:rPr>
          <w:sz w:val="24"/>
        </w:rPr>
        <w:t>Настоящее Положение принимается педагогическим советом и 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</w:p>
    <w:p w:rsidR="007B24F0" w:rsidRDefault="00BE0DAB">
      <w:pPr>
        <w:pStyle w:val="a4"/>
        <w:numPr>
          <w:ilvl w:val="1"/>
          <w:numId w:val="1"/>
        </w:numPr>
        <w:tabs>
          <w:tab w:val="left" w:pos="1251"/>
        </w:tabs>
        <w:spacing w:before="6" w:line="247" w:lineRule="auto"/>
        <w:ind w:right="110" w:firstLine="0"/>
        <w:jc w:val="both"/>
        <w:rPr>
          <w:sz w:val="24"/>
        </w:rPr>
      </w:pP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Положению принимаются в том же порядке, что и само Положение. После принятия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7B24F0" w:rsidRDefault="00BE0DAB">
      <w:pPr>
        <w:pStyle w:val="a4"/>
        <w:numPr>
          <w:ilvl w:val="1"/>
          <w:numId w:val="1"/>
        </w:numPr>
        <w:tabs>
          <w:tab w:val="left" w:pos="1251"/>
        </w:tabs>
        <w:spacing w:before="61" w:line="237" w:lineRule="auto"/>
        <w:ind w:right="107" w:firstLine="0"/>
        <w:jc w:val="both"/>
        <w:rPr>
          <w:sz w:val="24"/>
        </w:rPr>
      </w:pPr>
      <w:r>
        <w:rPr>
          <w:sz w:val="24"/>
        </w:rPr>
        <w:lastRenderedPageBreak/>
        <w:t>Вопросы, не урегулированные настоящим Положением, регулируются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B24F0" w:rsidRDefault="007B24F0">
      <w:pPr>
        <w:spacing w:line="237" w:lineRule="auto"/>
        <w:jc w:val="both"/>
        <w:rPr>
          <w:sz w:val="24"/>
        </w:rPr>
        <w:sectPr w:rsidR="007B24F0">
          <w:pgSz w:w="11900" w:h="16850"/>
          <w:pgMar w:top="420" w:right="620" w:bottom="280" w:left="560" w:header="720" w:footer="720" w:gutter="0"/>
          <w:cols w:space="720"/>
        </w:sectPr>
      </w:pPr>
    </w:p>
    <w:p w:rsidR="007B24F0" w:rsidRDefault="00BE0DAB">
      <w:pPr>
        <w:pStyle w:val="a3"/>
        <w:spacing w:before="116"/>
        <w:ind w:right="232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7B24F0" w:rsidRDefault="00BE0DAB">
      <w:pPr>
        <w:pStyle w:val="a3"/>
        <w:spacing w:before="182"/>
        <w:ind w:right="13"/>
        <w:jc w:val="center"/>
      </w:pPr>
      <w:r>
        <w:t>ОТЧЕТ</w:t>
      </w:r>
    </w:p>
    <w:p w:rsidR="007B24F0" w:rsidRDefault="00BE0DAB">
      <w:pPr>
        <w:pStyle w:val="a3"/>
        <w:spacing w:before="22"/>
        <w:ind w:right="15"/>
        <w:jc w:val="center"/>
      </w:pPr>
      <w:r>
        <w:t>Классного</w:t>
      </w:r>
      <w:r>
        <w:rPr>
          <w:spacing w:val="-2"/>
        </w:rPr>
        <w:t xml:space="preserve"> </w:t>
      </w:r>
      <w:r>
        <w:t>руководителя</w:t>
      </w:r>
    </w:p>
    <w:p w:rsidR="007B24F0" w:rsidRDefault="00BE0DAB">
      <w:pPr>
        <w:pStyle w:val="a3"/>
        <w:tabs>
          <w:tab w:val="left" w:pos="1134"/>
        </w:tabs>
        <w:spacing w:before="22"/>
        <w:ind w:right="17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класса</w:t>
      </w:r>
    </w:p>
    <w:p w:rsidR="007B24F0" w:rsidRDefault="00BE0DAB">
      <w:pPr>
        <w:pStyle w:val="a3"/>
        <w:spacing w:before="24"/>
        <w:ind w:right="11"/>
        <w:jc w:val="center"/>
      </w:pPr>
      <w:r>
        <w:t>По</w:t>
      </w:r>
      <w:r>
        <w:rPr>
          <w:spacing w:val="-4"/>
        </w:rPr>
        <w:t xml:space="preserve"> </w:t>
      </w:r>
      <w:r>
        <w:t>мониторингу</w:t>
      </w:r>
      <w:r>
        <w:rPr>
          <w:spacing w:val="-8"/>
        </w:rPr>
        <w:t xml:space="preserve"> </w:t>
      </w:r>
      <w:r>
        <w:t>аккаунтов,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информационно-</w:t>
      </w:r>
      <w:proofErr w:type="spellStart"/>
      <w:r>
        <w:t>телекоммуникативной</w:t>
      </w:r>
      <w:proofErr w:type="spellEnd"/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</w:t>
      </w:r>
    </w:p>
    <w:p w:rsidR="007B24F0" w:rsidRDefault="007B24F0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766"/>
        <w:gridCol w:w="1769"/>
        <w:gridCol w:w="1768"/>
        <w:gridCol w:w="1768"/>
        <w:gridCol w:w="1768"/>
        <w:gridCol w:w="1769"/>
        <w:gridCol w:w="1768"/>
        <w:gridCol w:w="1843"/>
      </w:tblGrid>
      <w:tr w:rsidR="007B24F0">
        <w:trPr>
          <w:trHeight w:val="2760"/>
        </w:trPr>
        <w:tc>
          <w:tcPr>
            <w:tcW w:w="1769" w:type="dxa"/>
          </w:tcPr>
          <w:p w:rsidR="007B24F0" w:rsidRDefault="00BE0DAB">
            <w:pPr>
              <w:pStyle w:val="TableParagraph"/>
              <w:ind w:left="215" w:right="188" w:firstLine="42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766" w:type="dxa"/>
          </w:tcPr>
          <w:p w:rsidR="007B24F0" w:rsidRDefault="00BE0DAB">
            <w:pPr>
              <w:pStyle w:val="TableParagraph"/>
              <w:spacing w:line="268" w:lineRule="exact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24F0" w:rsidRDefault="00BE0DAB">
            <w:pPr>
              <w:pStyle w:val="TableParagraph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769" w:type="dxa"/>
          </w:tcPr>
          <w:p w:rsidR="007B24F0" w:rsidRDefault="00BE0DAB">
            <w:pPr>
              <w:pStyle w:val="TableParagraph"/>
              <w:spacing w:line="268" w:lineRule="exact"/>
              <w:ind w:left="58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68" w:type="dxa"/>
          </w:tcPr>
          <w:p w:rsidR="007B24F0" w:rsidRDefault="00BE0DAB">
            <w:pPr>
              <w:pStyle w:val="TableParagraph"/>
              <w:ind w:left="207" w:right="195" w:hanging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аккаунтов</w:t>
            </w:r>
          </w:p>
        </w:tc>
        <w:tc>
          <w:tcPr>
            <w:tcW w:w="1768" w:type="dxa"/>
          </w:tcPr>
          <w:p w:rsidR="007B24F0" w:rsidRDefault="00BE0DAB">
            <w:pPr>
              <w:pStyle w:val="TableParagraph"/>
              <w:ind w:left="121" w:right="108" w:hanging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(СОП,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проявлениям,</w:t>
            </w:r>
          </w:p>
          <w:p w:rsidR="007B24F0" w:rsidRDefault="00BE0DAB">
            <w:pPr>
              <w:pStyle w:val="TableParagraph"/>
              <w:spacing w:line="270" w:lineRule="atLeast"/>
              <w:ind w:left="164" w:right="146" w:hanging="4"/>
              <w:jc w:val="center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тревожности»</w:t>
            </w:r>
          </w:p>
        </w:tc>
        <w:tc>
          <w:tcPr>
            <w:tcW w:w="1768" w:type="dxa"/>
          </w:tcPr>
          <w:p w:rsidR="007B24F0" w:rsidRDefault="00BE0DAB">
            <w:pPr>
              <w:pStyle w:val="TableParagraph"/>
              <w:spacing w:line="268" w:lineRule="exact"/>
              <w:ind w:left="38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769" w:type="dxa"/>
          </w:tcPr>
          <w:p w:rsidR="007B24F0" w:rsidRDefault="00BE0DAB">
            <w:pPr>
              <w:pStyle w:val="TableParagraph"/>
              <w:ind w:left="355" w:right="339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фейковых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указать)</w:t>
            </w:r>
          </w:p>
        </w:tc>
        <w:tc>
          <w:tcPr>
            <w:tcW w:w="1768" w:type="dxa"/>
          </w:tcPr>
          <w:p w:rsidR="007B24F0" w:rsidRDefault="00BE0DAB">
            <w:pPr>
              <w:pStyle w:val="TableParagraph"/>
              <w:ind w:left="371" w:right="356" w:firstLine="7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аккаунтов</w:t>
            </w:r>
          </w:p>
        </w:tc>
        <w:tc>
          <w:tcPr>
            <w:tcW w:w="1843" w:type="dxa"/>
          </w:tcPr>
          <w:p w:rsidR="007B24F0" w:rsidRDefault="00BE0DAB">
            <w:pPr>
              <w:pStyle w:val="TableParagraph"/>
              <w:ind w:left="249" w:right="226" w:hanging="1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24F0" w:rsidRDefault="00BE0DAB">
            <w:pPr>
              <w:pStyle w:val="TableParagraph"/>
              <w:ind w:left="92" w:right="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7B24F0">
        <w:trPr>
          <w:trHeight w:val="275"/>
        </w:trPr>
        <w:tc>
          <w:tcPr>
            <w:tcW w:w="1769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</w:tbl>
    <w:p w:rsidR="007B24F0" w:rsidRDefault="007B24F0">
      <w:pPr>
        <w:pStyle w:val="a3"/>
        <w:spacing w:before="6"/>
        <w:rPr>
          <w:sz w:val="17"/>
        </w:rPr>
      </w:pPr>
    </w:p>
    <w:p w:rsidR="007B24F0" w:rsidRDefault="00BE0DAB">
      <w:pPr>
        <w:pStyle w:val="a3"/>
        <w:spacing w:before="90"/>
        <w:ind w:left="926"/>
      </w:pPr>
      <w:r>
        <w:t>*</w:t>
      </w: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деструктивным</w:t>
      </w:r>
      <w:r>
        <w:rPr>
          <w:spacing w:val="-4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таблица.</w:t>
      </w:r>
    </w:p>
    <w:p w:rsidR="007B24F0" w:rsidRDefault="007B24F0">
      <w:pPr>
        <w:pStyle w:val="a3"/>
        <w:rPr>
          <w:sz w:val="20"/>
        </w:rPr>
      </w:pPr>
    </w:p>
    <w:p w:rsidR="007B24F0" w:rsidRDefault="007B24F0">
      <w:pPr>
        <w:pStyle w:val="a3"/>
        <w:rPr>
          <w:sz w:val="20"/>
        </w:rPr>
      </w:pPr>
    </w:p>
    <w:p w:rsidR="007B24F0" w:rsidRDefault="007B24F0">
      <w:pPr>
        <w:pStyle w:val="a3"/>
        <w:rPr>
          <w:sz w:val="20"/>
        </w:rPr>
      </w:pPr>
    </w:p>
    <w:p w:rsidR="007B24F0" w:rsidRDefault="007B24F0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2652"/>
        <w:gridCol w:w="2654"/>
        <w:gridCol w:w="2652"/>
        <w:gridCol w:w="2655"/>
        <w:gridCol w:w="2652"/>
      </w:tblGrid>
      <w:tr w:rsidR="007B24F0">
        <w:trPr>
          <w:trHeight w:val="1104"/>
        </w:trPr>
        <w:tc>
          <w:tcPr>
            <w:tcW w:w="2652" w:type="dxa"/>
          </w:tcPr>
          <w:p w:rsidR="007B24F0" w:rsidRDefault="00BE0DAB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652" w:type="dxa"/>
          </w:tcPr>
          <w:p w:rsidR="007B24F0" w:rsidRDefault="00BE0DAB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риска)</w:t>
            </w:r>
          </w:p>
        </w:tc>
        <w:tc>
          <w:tcPr>
            <w:tcW w:w="2654" w:type="dxa"/>
          </w:tcPr>
          <w:p w:rsidR="007B24F0" w:rsidRDefault="00BE0DA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652" w:type="dxa"/>
          </w:tcPr>
          <w:p w:rsidR="007B24F0" w:rsidRDefault="00BE0D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655" w:type="dxa"/>
          </w:tcPr>
          <w:p w:rsidR="007B24F0" w:rsidRDefault="00BE0DAB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 сеть)</w:t>
            </w:r>
          </w:p>
        </w:tc>
        <w:tc>
          <w:tcPr>
            <w:tcW w:w="2652" w:type="dxa"/>
          </w:tcPr>
          <w:p w:rsidR="007B24F0" w:rsidRDefault="00BE0DA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Отметка о состоянии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24F0" w:rsidRDefault="00BE0DA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7B24F0">
        <w:trPr>
          <w:trHeight w:val="275"/>
        </w:trPr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4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5"/>
        </w:trPr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4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</w:tbl>
    <w:p w:rsidR="007B24F0" w:rsidRDefault="007B24F0">
      <w:pPr>
        <w:pStyle w:val="a3"/>
        <w:spacing w:before="4"/>
        <w:rPr>
          <w:sz w:val="17"/>
        </w:rPr>
      </w:pPr>
    </w:p>
    <w:p w:rsidR="007B24F0" w:rsidRDefault="00BE0DAB">
      <w:pPr>
        <w:pStyle w:val="a3"/>
        <w:tabs>
          <w:tab w:val="left" w:pos="4055"/>
        </w:tabs>
        <w:spacing w:before="90"/>
        <w:ind w:left="218"/>
      </w:pPr>
      <w:r>
        <w:t xml:space="preserve">Дата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24F0" w:rsidRDefault="00BE0DAB">
      <w:pPr>
        <w:pStyle w:val="a3"/>
        <w:tabs>
          <w:tab w:val="left" w:pos="7011"/>
        </w:tabs>
        <w:spacing w:before="2"/>
        <w:ind w:left="218"/>
      </w:pPr>
      <w:r>
        <w:t>ФИО</w:t>
      </w:r>
      <w:r>
        <w:rPr>
          <w:spacing w:val="-3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 xml:space="preserve">руководителя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24F0" w:rsidRDefault="007B24F0">
      <w:pPr>
        <w:sectPr w:rsidR="007B24F0">
          <w:pgSz w:w="16850" w:h="11900" w:orient="landscape"/>
          <w:pgMar w:top="1100" w:right="220" w:bottom="280" w:left="240" w:header="720" w:footer="720" w:gutter="0"/>
          <w:cols w:space="720"/>
        </w:sectPr>
      </w:pPr>
    </w:p>
    <w:p w:rsidR="007B24F0" w:rsidRDefault="00BE0DAB">
      <w:pPr>
        <w:pStyle w:val="a3"/>
        <w:spacing w:before="118"/>
        <w:ind w:right="232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7B24F0" w:rsidRDefault="007B24F0">
      <w:pPr>
        <w:pStyle w:val="a3"/>
        <w:spacing w:before="9"/>
        <w:rPr>
          <w:sz w:val="19"/>
        </w:rPr>
      </w:pPr>
    </w:p>
    <w:p w:rsidR="007B24F0" w:rsidRDefault="00BE0DAB">
      <w:pPr>
        <w:pStyle w:val="a3"/>
        <w:spacing w:before="90"/>
        <w:ind w:right="12"/>
        <w:jc w:val="center"/>
      </w:pPr>
      <w:r>
        <w:t>ЖУРНАЛ</w:t>
      </w:r>
    </w:p>
    <w:p w:rsidR="007B24F0" w:rsidRDefault="00BE0DAB">
      <w:pPr>
        <w:pStyle w:val="a3"/>
        <w:ind w:right="20"/>
        <w:jc w:val="center"/>
      </w:pPr>
      <w:r>
        <w:t>учета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мониторингу</w:t>
      </w:r>
      <w:r>
        <w:rPr>
          <w:spacing w:val="-9"/>
        </w:rPr>
        <w:t xml:space="preserve"> </w:t>
      </w:r>
      <w:r>
        <w:t>социальных сетей</w:t>
      </w:r>
    </w:p>
    <w:p w:rsidR="007B24F0" w:rsidRDefault="00BE0DAB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171450</wp:posOffset>
                </wp:positionV>
                <wp:extent cx="8153400" cy="1270"/>
                <wp:effectExtent l="0" t="0" r="0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53400" cy="1270"/>
                        </a:xfrm>
                        <a:custGeom>
                          <a:avLst/>
                          <a:gdLst>
                            <a:gd name="T0" fmla="+- 0 2002 2002"/>
                            <a:gd name="T1" fmla="*/ T0 w 12840"/>
                            <a:gd name="T2" fmla="+- 0 14842 2002"/>
                            <a:gd name="T3" fmla="*/ T2 w 12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840">
                              <a:moveTo>
                                <a:pt x="0" y="0"/>
                              </a:moveTo>
                              <a:lnTo>
                                <a:pt x="12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DE70A" id="Freeform 3" o:spid="_x0000_s1026" style="position:absolute;margin-left:100.1pt;margin-top:13.5pt;width:64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" path="m,l12840,e" filled="f" strokeweight=".48pt">
                <v:path arrowok="t" o:connecttype="custom" o:connectlocs="0,0;8153400,0" o:connectangles="0,0"/>
                <w10:wrap type="topAndBottom" anchorx="page"/>
              </v:shape>
            </w:pict>
          </mc:Fallback>
        </mc:AlternateContent>
      </w:r>
    </w:p>
    <w:p w:rsidR="007B24F0" w:rsidRDefault="00BE0DAB">
      <w:pPr>
        <w:pStyle w:val="a3"/>
        <w:spacing w:line="250" w:lineRule="exact"/>
        <w:ind w:right="13"/>
        <w:jc w:val="center"/>
      </w:pPr>
      <w:r>
        <w:t>(наименование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</w:t>
      </w:r>
    </w:p>
    <w:p w:rsidR="007B24F0" w:rsidRDefault="007B24F0">
      <w:pPr>
        <w:pStyle w:val="a3"/>
        <w:rPr>
          <w:sz w:val="20"/>
        </w:rPr>
      </w:pPr>
    </w:p>
    <w:p w:rsidR="007B24F0" w:rsidRDefault="007B24F0">
      <w:pPr>
        <w:pStyle w:val="a3"/>
        <w:rPr>
          <w:sz w:val="20"/>
        </w:rPr>
      </w:pPr>
    </w:p>
    <w:p w:rsidR="007B24F0" w:rsidRDefault="007B24F0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766"/>
        <w:gridCol w:w="1769"/>
        <w:gridCol w:w="1768"/>
        <w:gridCol w:w="1768"/>
        <w:gridCol w:w="1768"/>
        <w:gridCol w:w="1769"/>
        <w:gridCol w:w="1768"/>
        <w:gridCol w:w="1843"/>
      </w:tblGrid>
      <w:tr w:rsidR="007B24F0">
        <w:trPr>
          <w:trHeight w:val="270"/>
        </w:trPr>
        <w:tc>
          <w:tcPr>
            <w:tcW w:w="17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7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7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58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38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7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355" w:right="341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17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187" w:right="171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184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1" w:lineRule="exact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</w:tr>
      <w:tr w:rsidR="007B24F0">
        <w:trPr>
          <w:trHeight w:val="275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60" w:right="151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проверенных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85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55" w:right="3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фейковых</w:t>
            </w:r>
            <w:proofErr w:type="spellEnd"/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87" w:right="169"/>
              <w:jc w:val="center"/>
              <w:rPr>
                <w:sz w:val="24"/>
              </w:rPr>
            </w:pPr>
            <w:r>
              <w:rPr>
                <w:sz w:val="24"/>
              </w:rPr>
              <w:t>закрытых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заместителя</w:t>
            </w:r>
          </w:p>
        </w:tc>
      </w:tr>
      <w:tr w:rsidR="007B24F0">
        <w:trPr>
          <w:trHeight w:val="276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аккаунтов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55" w:right="338"/>
              <w:jc w:val="center"/>
              <w:rPr>
                <w:sz w:val="24"/>
              </w:rPr>
            </w:pPr>
            <w:r>
              <w:rPr>
                <w:sz w:val="24"/>
              </w:rPr>
              <w:t>страниц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аккаунтов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</w:tc>
      </w:tr>
      <w:tr w:rsidR="007B24F0">
        <w:trPr>
          <w:trHeight w:val="275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(СОП,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55" w:right="340"/>
              <w:jc w:val="center"/>
              <w:rPr>
                <w:sz w:val="24"/>
              </w:rPr>
            </w:pPr>
            <w:r>
              <w:rPr>
                <w:sz w:val="24"/>
              </w:rPr>
              <w:t>(при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</w:tc>
      </w:tr>
      <w:tr w:rsidR="007B24F0">
        <w:trPr>
          <w:trHeight w:val="275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ИПР,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«группа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55" w:right="338"/>
              <w:jc w:val="center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</w:tr>
      <w:tr w:rsidR="007B24F0">
        <w:trPr>
          <w:trHeight w:val="276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риска»,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355" w:right="338"/>
              <w:jc w:val="center"/>
              <w:rPr>
                <w:sz w:val="24"/>
              </w:rPr>
            </w:pPr>
            <w:r>
              <w:rPr>
                <w:sz w:val="24"/>
              </w:rPr>
              <w:t>указать)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5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296"/>
              <w:rPr>
                <w:sz w:val="24"/>
              </w:rPr>
            </w:pPr>
            <w:r>
              <w:rPr>
                <w:sz w:val="24"/>
              </w:rPr>
              <w:t>склонных к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6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суицидальным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6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проявлениям,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6"/>
        </w:trPr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r>
              <w:rPr>
                <w:sz w:val="24"/>
              </w:rPr>
              <w:t>повышенной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8"/>
        </w:trPr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BE0DAB">
            <w:pPr>
              <w:pStyle w:val="TableParagraph"/>
              <w:spacing w:line="259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тревожности)</w:t>
            </w: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  <w:tr w:rsidR="007B24F0">
        <w:trPr>
          <w:trHeight w:val="275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F0" w:rsidRDefault="007B24F0">
            <w:pPr>
              <w:pStyle w:val="TableParagraph"/>
              <w:rPr>
                <w:sz w:val="20"/>
              </w:rPr>
            </w:pPr>
          </w:p>
        </w:tc>
      </w:tr>
    </w:tbl>
    <w:p w:rsidR="007B24F0" w:rsidRDefault="007B24F0">
      <w:pPr>
        <w:pStyle w:val="a3"/>
        <w:spacing w:before="4"/>
        <w:rPr>
          <w:sz w:val="17"/>
        </w:rPr>
      </w:pPr>
    </w:p>
    <w:p w:rsidR="007B24F0" w:rsidRDefault="00BE0DAB">
      <w:pPr>
        <w:pStyle w:val="a3"/>
        <w:spacing w:before="90" w:line="242" w:lineRule="auto"/>
        <w:ind w:left="218" w:right="2597" w:firstLine="708"/>
      </w:pPr>
      <w:r>
        <w:t>*Журналы, которые ведутся организацией должны быть оформлены в установленном законодательством порядке (страницы</w:t>
      </w:r>
      <w:r>
        <w:rPr>
          <w:spacing w:val="-57"/>
        </w:rPr>
        <w:t xml:space="preserve"> </w:t>
      </w:r>
      <w:r>
        <w:t>пронумерованы,</w:t>
      </w:r>
      <w:r>
        <w:rPr>
          <w:spacing w:val="-1"/>
        </w:rPr>
        <w:t xml:space="preserve"> </w:t>
      </w:r>
      <w:r>
        <w:t>прошнурованы, скреплены подписью руководителя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печатью).</w:t>
      </w:r>
    </w:p>
    <w:p w:rsidR="007B24F0" w:rsidRDefault="007B24F0">
      <w:pPr>
        <w:spacing w:line="242" w:lineRule="auto"/>
        <w:sectPr w:rsidR="007B24F0">
          <w:pgSz w:w="16850" w:h="11900" w:orient="landscape"/>
          <w:pgMar w:top="1100" w:right="220" w:bottom="280" w:left="240" w:header="720" w:footer="720" w:gutter="0"/>
          <w:cols w:space="720"/>
        </w:sectPr>
      </w:pPr>
    </w:p>
    <w:p w:rsidR="007B24F0" w:rsidRDefault="00BE0DAB">
      <w:pPr>
        <w:pStyle w:val="a3"/>
        <w:spacing w:before="118"/>
        <w:ind w:right="232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:rsidR="007B24F0" w:rsidRDefault="00BE0DAB">
      <w:pPr>
        <w:pStyle w:val="a3"/>
        <w:spacing w:before="20"/>
        <w:ind w:right="13"/>
        <w:jc w:val="center"/>
      </w:pPr>
      <w:r>
        <w:t>ОТЧЕТ</w:t>
      </w:r>
    </w:p>
    <w:p w:rsidR="007B24F0" w:rsidRDefault="00BE0DAB">
      <w:pPr>
        <w:pStyle w:val="a3"/>
        <w:ind w:right="16"/>
        <w:jc w:val="center"/>
      </w:pPr>
      <w:r>
        <w:t>о</w:t>
      </w:r>
      <w:r>
        <w:rPr>
          <w:spacing w:val="-3"/>
        </w:rPr>
        <w:t xml:space="preserve"> </w:t>
      </w:r>
      <w:r>
        <w:t>мониторинге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обучающихся</w:t>
      </w:r>
    </w:p>
    <w:p w:rsidR="007B24F0" w:rsidRDefault="00BE0DAB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171450</wp:posOffset>
                </wp:positionV>
                <wp:extent cx="830580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5800" cy="1270"/>
                        </a:xfrm>
                        <a:custGeom>
                          <a:avLst/>
                          <a:gdLst>
                            <a:gd name="T0" fmla="+- 0 1882 1882"/>
                            <a:gd name="T1" fmla="*/ T0 w 13080"/>
                            <a:gd name="T2" fmla="+- 0 14962 1882"/>
                            <a:gd name="T3" fmla="*/ T2 w 13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080">
                              <a:moveTo>
                                <a:pt x="0" y="0"/>
                              </a:moveTo>
                              <a:lnTo>
                                <a:pt x="13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639F" id="Freeform 2" o:spid="_x0000_s1026" style="position:absolute;margin-left:94.1pt;margin-top:13.5pt;width:65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" path="m,l13080,e" filled="f" strokeweight=".48pt">
                <v:path arrowok="t" o:connecttype="custom" o:connectlocs="0,0;8305800,0" o:connectangles="0,0"/>
                <w10:wrap type="topAndBottom" anchorx="page"/>
              </v:shape>
            </w:pict>
          </mc:Fallback>
        </mc:AlternateContent>
      </w:r>
    </w:p>
    <w:p w:rsidR="007B24F0" w:rsidRDefault="00BE0DAB">
      <w:pPr>
        <w:pStyle w:val="a3"/>
        <w:spacing w:line="250" w:lineRule="exact"/>
        <w:ind w:right="16"/>
        <w:jc w:val="center"/>
      </w:pPr>
      <w:r>
        <w:t>(наименование</w:t>
      </w:r>
      <w:r>
        <w:rPr>
          <w:spacing w:val="-8"/>
        </w:rPr>
        <w:t xml:space="preserve"> </w:t>
      </w:r>
      <w:r>
        <w:t>ОО)</w:t>
      </w:r>
    </w:p>
    <w:p w:rsidR="007B24F0" w:rsidRDefault="007B24F0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59"/>
        <w:gridCol w:w="1567"/>
        <w:gridCol w:w="1433"/>
        <w:gridCol w:w="1164"/>
        <w:gridCol w:w="1815"/>
        <w:gridCol w:w="1752"/>
        <w:gridCol w:w="1265"/>
        <w:gridCol w:w="1237"/>
        <w:gridCol w:w="1484"/>
        <w:gridCol w:w="1568"/>
      </w:tblGrid>
      <w:tr w:rsidR="007B24F0">
        <w:trPr>
          <w:trHeight w:val="515"/>
        </w:trPr>
        <w:tc>
          <w:tcPr>
            <w:tcW w:w="1702" w:type="dxa"/>
            <w:vMerge w:val="restart"/>
          </w:tcPr>
          <w:p w:rsidR="007B24F0" w:rsidRDefault="00BE0DAB">
            <w:pPr>
              <w:pStyle w:val="TableParagraph"/>
              <w:spacing w:line="246" w:lineRule="exact"/>
              <w:ind w:left="106" w:right="97"/>
              <w:jc w:val="center"/>
            </w:pPr>
            <w:r>
              <w:t>ФИО</w:t>
            </w:r>
          </w:p>
          <w:p w:rsidR="007B24F0" w:rsidRDefault="00BE0DAB">
            <w:pPr>
              <w:pStyle w:val="TableParagraph"/>
              <w:spacing w:line="242" w:lineRule="auto"/>
              <w:ind w:left="107" w:right="96"/>
              <w:jc w:val="center"/>
            </w:pPr>
            <w:r>
              <w:t>ответственного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7B24F0" w:rsidRDefault="00BE0DAB">
            <w:pPr>
              <w:pStyle w:val="TableParagraph"/>
              <w:spacing w:line="242" w:lineRule="auto"/>
              <w:ind w:left="107" w:right="97"/>
              <w:jc w:val="center"/>
            </w:pPr>
            <w:r>
              <w:t>предоставление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1159" w:type="dxa"/>
            <w:vMerge w:val="restart"/>
          </w:tcPr>
          <w:p w:rsidR="007B24F0" w:rsidRDefault="00BE0DAB">
            <w:pPr>
              <w:pStyle w:val="TableParagraph"/>
              <w:ind w:left="107" w:right="95"/>
              <w:jc w:val="center"/>
            </w:pPr>
            <w:r>
              <w:t>Отчетный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(указать</w:t>
            </w:r>
            <w:r>
              <w:rPr>
                <w:spacing w:val="1"/>
              </w:rPr>
              <w:t xml:space="preserve"> </w:t>
            </w:r>
            <w:r>
              <w:t>месяц)</w:t>
            </w:r>
          </w:p>
        </w:tc>
        <w:tc>
          <w:tcPr>
            <w:tcW w:w="1567" w:type="dxa"/>
            <w:vMerge w:val="restart"/>
          </w:tcPr>
          <w:p w:rsidR="007B24F0" w:rsidRDefault="00BE0DAB">
            <w:pPr>
              <w:pStyle w:val="TableParagraph"/>
              <w:spacing w:line="246" w:lineRule="exact"/>
              <w:ind w:left="218" w:right="206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каких</w:t>
            </w:r>
          </w:p>
          <w:p w:rsidR="007B24F0" w:rsidRDefault="00BE0DAB">
            <w:pPr>
              <w:pStyle w:val="TableParagraph"/>
              <w:spacing w:line="242" w:lineRule="auto"/>
              <w:ind w:left="220" w:right="206"/>
              <w:jc w:val="center"/>
            </w:pP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  <w:p w:rsidR="007B24F0" w:rsidRDefault="00BE0DAB">
            <w:pPr>
              <w:pStyle w:val="TableParagraph"/>
              <w:spacing w:line="249" w:lineRule="exact"/>
              <w:ind w:left="350"/>
            </w:pPr>
            <w:r>
              <w:t>проведен</w:t>
            </w:r>
          </w:p>
          <w:p w:rsidR="007B24F0" w:rsidRDefault="00BE0DAB">
            <w:pPr>
              <w:pStyle w:val="TableParagraph"/>
              <w:spacing w:line="252" w:lineRule="exact"/>
              <w:ind w:left="309" w:right="190" w:hanging="89"/>
            </w:pPr>
            <w:r>
              <w:t>мониторинг</w:t>
            </w:r>
            <w:r>
              <w:rPr>
                <w:spacing w:val="-52"/>
              </w:rPr>
              <w:t xml:space="preserve"> </w:t>
            </w:r>
            <w:r>
              <w:t>аккаунтов</w:t>
            </w:r>
          </w:p>
        </w:tc>
        <w:tc>
          <w:tcPr>
            <w:tcW w:w="1433" w:type="dxa"/>
            <w:vMerge w:val="restart"/>
          </w:tcPr>
          <w:p w:rsidR="007B24F0" w:rsidRDefault="00BE0DAB">
            <w:pPr>
              <w:pStyle w:val="TableParagraph"/>
              <w:ind w:left="249" w:right="233" w:hanging="3"/>
              <w:jc w:val="center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фейковых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страниц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</w:p>
          <w:p w:rsidR="007B24F0" w:rsidRDefault="00BE0DAB">
            <w:pPr>
              <w:pStyle w:val="TableParagraph"/>
              <w:spacing w:line="238" w:lineRule="exact"/>
              <w:ind w:left="314" w:right="300"/>
              <w:jc w:val="center"/>
            </w:pPr>
            <w:r>
              <w:t>указать)</w:t>
            </w:r>
          </w:p>
        </w:tc>
        <w:tc>
          <w:tcPr>
            <w:tcW w:w="1164" w:type="dxa"/>
            <w:vMerge w:val="restart"/>
          </w:tcPr>
          <w:p w:rsidR="007B24F0" w:rsidRDefault="00BE0DAB">
            <w:pPr>
              <w:pStyle w:val="TableParagraph"/>
              <w:ind w:left="108" w:right="97" w:firstLine="67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закрытых</w:t>
            </w:r>
            <w:r>
              <w:rPr>
                <w:spacing w:val="-53"/>
              </w:rPr>
              <w:t xml:space="preserve"> </w:t>
            </w:r>
            <w:r>
              <w:t>аккаунтов</w:t>
            </w:r>
          </w:p>
        </w:tc>
        <w:tc>
          <w:tcPr>
            <w:tcW w:w="9121" w:type="dxa"/>
            <w:gridSpan w:val="6"/>
          </w:tcPr>
          <w:p w:rsidR="007B24F0" w:rsidRDefault="00BE0DAB">
            <w:pPr>
              <w:pStyle w:val="TableParagraph"/>
              <w:spacing w:line="247" w:lineRule="exact"/>
              <w:ind w:left="1826" w:right="1815"/>
              <w:jc w:val="center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странице,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группах,</w:t>
            </w:r>
            <w:r>
              <w:rPr>
                <w:spacing w:val="-1"/>
              </w:rPr>
              <w:t xml:space="preserve"> </w:t>
            </w:r>
            <w:r>
              <w:t>подписках</w:t>
            </w:r>
          </w:p>
        </w:tc>
      </w:tr>
      <w:tr w:rsidR="007B24F0">
        <w:trPr>
          <w:trHeight w:val="991"/>
        </w:trPr>
        <w:tc>
          <w:tcPr>
            <w:tcW w:w="1702" w:type="dxa"/>
            <w:vMerge/>
            <w:tcBorders>
              <w:top w:val="nil"/>
            </w:tcBorders>
          </w:tcPr>
          <w:p w:rsidR="007B24F0" w:rsidRDefault="007B24F0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7B24F0" w:rsidRDefault="007B24F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7B24F0" w:rsidRDefault="007B24F0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:rsidR="007B24F0" w:rsidRDefault="007B24F0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7B24F0" w:rsidRDefault="007B24F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7B24F0" w:rsidRDefault="00BE0DAB">
            <w:pPr>
              <w:pStyle w:val="TableParagraph"/>
              <w:ind w:left="151" w:right="124" w:firstLine="67"/>
            </w:pPr>
            <w:r>
              <w:t>Суицидальной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</w:p>
        </w:tc>
        <w:tc>
          <w:tcPr>
            <w:tcW w:w="1752" w:type="dxa"/>
          </w:tcPr>
          <w:p w:rsidR="007B24F0" w:rsidRDefault="00BE0DAB">
            <w:pPr>
              <w:pStyle w:val="TableParagraph"/>
              <w:ind w:left="442" w:right="77" w:hanging="334"/>
            </w:pPr>
            <w:r>
              <w:t>Экстремистской</w:t>
            </w:r>
            <w:r>
              <w:rPr>
                <w:spacing w:val="-52"/>
              </w:rPr>
              <w:t xml:space="preserve"> </w:t>
            </w:r>
            <w:r>
              <w:t>тематики</w:t>
            </w:r>
          </w:p>
        </w:tc>
        <w:tc>
          <w:tcPr>
            <w:tcW w:w="1265" w:type="dxa"/>
          </w:tcPr>
          <w:p w:rsidR="007B24F0" w:rsidRDefault="00BE0DAB">
            <w:pPr>
              <w:pStyle w:val="TableParagraph"/>
              <w:ind w:left="115" w:right="85" w:firstLine="60"/>
            </w:pPr>
            <w:r>
              <w:t>Жестокое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</w:p>
        </w:tc>
        <w:tc>
          <w:tcPr>
            <w:tcW w:w="1237" w:type="dxa"/>
          </w:tcPr>
          <w:p w:rsidR="007B24F0" w:rsidRDefault="00BE0DAB">
            <w:pPr>
              <w:pStyle w:val="TableParagraph"/>
              <w:ind w:left="127" w:right="99" w:firstLine="14"/>
            </w:pPr>
            <w:r>
              <w:t>Алкоголь,</w:t>
            </w:r>
            <w:r>
              <w:rPr>
                <w:spacing w:val="-52"/>
              </w:rPr>
              <w:t xml:space="preserve"> </w:t>
            </w:r>
            <w:r>
              <w:t>наркотики</w:t>
            </w:r>
          </w:p>
        </w:tc>
        <w:tc>
          <w:tcPr>
            <w:tcW w:w="1484" w:type="dxa"/>
          </w:tcPr>
          <w:p w:rsidR="007B24F0" w:rsidRDefault="00BE0DAB">
            <w:pPr>
              <w:pStyle w:val="TableParagraph"/>
              <w:spacing w:line="247" w:lineRule="exact"/>
              <w:ind w:left="110"/>
            </w:pPr>
            <w:r>
              <w:t>Порнография</w:t>
            </w:r>
          </w:p>
        </w:tc>
        <w:tc>
          <w:tcPr>
            <w:tcW w:w="1568" w:type="dxa"/>
          </w:tcPr>
          <w:p w:rsidR="007B24F0" w:rsidRDefault="00BE0DAB">
            <w:pPr>
              <w:pStyle w:val="TableParagraph"/>
              <w:spacing w:line="247" w:lineRule="exact"/>
              <w:ind w:left="106"/>
            </w:pPr>
            <w:proofErr w:type="spellStart"/>
            <w:r>
              <w:t>Кибербуллинг</w:t>
            </w:r>
            <w:proofErr w:type="spellEnd"/>
          </w:p>
        </w:tc>
      </w:tr>
      <w:tr w:rsidR="007B24F0">
        <w:trPr>
          <w:trHeight w:val="254"/>
        </w:trPr>
        <w:tc>
          <w:tcPr>
            <w:tcW w:w="170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</w:tr>
      <w:tr w:rsidR="007B24F0">
        <w:trPr>
          <w:trHeight w:val="253"/>
        </w:trPr>
        <w:tc>
          <w:tcPr>
            <w:tcW w:w="170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</w:tr>
      <w:tr w:rsidR="007B24F0">
        <w:trPr>
          <w:trHeight w:val="251"/>
        </w:trPr>
        <w:tc>
          <w:tcPr>
            <w:tcW w:w="170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</w:tr>
      <w:tr w:rsidR="007B24F0">
        <w:trPr>
          <w:trHeight w:val="254"/>
        </w:trPr>
        <w:tc>
          <w:tcPr>
            <w:tcW w:w="170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</w:tr>
      <w:tr w:rsidR="007B24F0">
        <w:trPr>
          <w:trHeight w:val="251"/>
        </w:trPr>
        <w:tc>
          <w:tcPr>
            <w:tcW w:w="170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</w:tr>
      <w:tr w:rsidR="007B24F0">
        <w:trPr>
          <w:trHeight w:val="254"/>
        </w:trPr>
        <w:tc>
          <w:tcPr>
            <w:tcW w:w="170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752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237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</w:tcPr>
          <w:p w:rsidR="007B24F0" w:rsidRDefault="007B24F0">
            <w:pPr>
              <w:pStyle w:val="TableParagraph"/>
              <w:rPr>
                <w:sz w:val="18"/>
              </w:rPr>
            </w:pPr>
          </w:p>
        </w:tc>
      </w:tr>
    </w:tbl>
    <w:p w:rsidR="007B24F0" w:rsidRDefault="007B24F0">
      <w:pPr>
        <w:pStyle w:val="a3"/>
        <w:rPr>
          <w:sz w:val="26"/>
        </w:rPr>
      </w:pPr>
    </w:p>
    <w:p w:rsidR="007B24F0" w:rsidRDefault="007B24F0">
      <w:pPr>
        <w:pStyle w:val="a3"/>
        <w:rPr>
          <w:sz w:val="26"/>
        </w:rPr>
      </w:pPr>
    </w:p>
    <w:p w:rsidR="007B24F0" w:rsidRDefault="007B24F0">
      <w:pPr>
        <w:pStyle w:val="a3"/>
        <w:rPr>
          <w:sz w:val="26"/>
        </w:rPr>
      </w:pPr>
    </w:p>
    <w:p w:rsidR="007B24F0" w:rsidRDefault="007B24F0">
      <w:pPr>
        <w:pStyle w:val="a3"/>
        <w:rPr>
          <w:sz w:val="26"/>
        </w:rPr>
      </w:pPr>
    </w:p>
    <w:p w:rsidR="007B24F0" w:rsidRDefault="007B24F0">
      <w:pPr>
        <w:pStyle w:val="a3"/>
        <w:spacing w:before="10"/>
      </w:pPr>
    </w:p>
    <w:p w:rsidR="007B24F0" w:rsidRDefault="00BE0DAB">
      <w:pPr>
        <w:pStyle w:val="a3"/>
        <w:tabs>
          <w:tab w:val="left" w:pos="2138"/>
          <w:tab w:val="left" w:pos="4179"/>
        </w:tabs>
        <w:ind w:left="21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ответственный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предоставленную</w:t>
      </w:r>
      <w:r>
        <w:rPr>
          <w:spacing w:val="-5"/>
        </w:rPr>
        <w:t xml:space="preserve"> </w:t>
      </w:r>
      <w:r>
        <w:t>информацию</w:t>
      </w:r>
    </w:p>
    <w:p w:rsidR="007B24F0" w:rsidRDefault="00BE0DAB">
      <w:pPr>
        <w:pStyle w:val="a3"/>
        <w:tabs>
          <w:tab w:val="left" w:pos="2138"/>
          <w:tab w:val="left" w:pos="4180"/>
        </w:tabs>
        <w:spacing w:before="24" w:line="259" w:lineRule="auto"/>
        <w:ind w:left="218" w:right="108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директор ОО</w:t>
      </w:r>
      <w:r>
        <w:rPr>
          <w:spacing w:val="-57"/>
        </w:rPr>
        <w:t xml:space="preserve"> </w:t>
      </w:r>
      <w:r>
        <w:t>МП</w:t>
      </w:r>
    </w:p>
    <w:sectPr w:rsidR="007B24F0">
      <w:pgSz w:w="16850" w:h="11900" w:orient="landscape"/>
      <w:pgMar w:top="1100" w:right="2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B2ADC"/>
    <w:multiLevelType w:val="multilevel"/>
    <w:tmpl w:val="8D020870"/>
    <w:lvl w:ilvl="0">
      <w:start w:val="4"/>
      <w:numFmt w:val="decimal"/>
      <w:lvlText w:val="%1"/>
      <w:lvlJc w:val="left"/>
      <w:pPr>
        <w:ind w:left="683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4D987E3C"/>
    <w:multiLevelType w:val="hybridMultilevel"/>
    <w:tmpl w:val="1A0EF320"/>
    <w:lvl w:ilvl="0" w:tplc="DA5A6CF4">
      <w:numFmt w:val="bullet"/>
      <w:lvlText w:val="-"/>
      <w:lvlJc w:val="left"/>
      <w:pPr>
        <w:ind w:left="683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692D8">
      <w:numFmt w:val="bullet"/>
      <w:lvlText w:val="•"/>
      <w:lvlJc w:val="left"/>
      <w:pPr>
        <w:ind w:left="1683" w:hanging="204"/>
      </w:pPr>
      <w:rPr>
        <w:rFonts w:hint="default"/>
        <w:lang w:val="ru-RU" w:eastAsia="en-US" w:bidi="ar-SA"/>
      </w:rPr>
    </w:lvl>
    <w:lvl w:ilvl="2" w:tplc="D80A929E">
      <w:numFmt w:val="bullet"/>
      <w:lvlText w:val="•"/>
      <w:lvlJc w:val="left"/>
      <w:pPr>
        <w:ind w:left="2687" w:hanging="204"/>
      </w:pPr>
      <w:rPr>
        <w:rFonts w:hint="default"/>
        <w:lang w:val="ru-RU" w:eastAsia="en-US" w:bidi="ar-SA"/>
      </w:rPr>
    </w:lvl>
    <w:lvl w:ilvl="3" w:tplc="210A035A">
      <w:numFmt w:val="bullet"/>
      <w:lvlText w:val="•"/>
      <w:lvlJc w:val="left"/>
      <w:pPr>
        <w:ind w:left="3691" w:hanging="204"/>
      </w:pPr>
      <w:rPr>
        <w:rFonts w:hint="default"/>
        <w:lang w:val="ru-RU" w:eastAsia="en-US" w:bidi="ar-SA"/>
      </w:rPr>
    </w:lvl>
    <w:lvl w:ilvl="4" w:tplc="0F78D4A0">
      <w:numFmt w:val="bullet"/>
      <w:lvlText w:val="•"/>
      <w:lvlJc w:val="left"/>
      <w:pPr>
        <w:ind w:left="4695" w:hanging="204"/>
      </w:pPr>
      <w:rPr>
        <w:rFonts w:hint="default"/>
        <w:lang w:val="ru-RU" w:eastAsia="en-US" w:bidi="ar-SA"/>
      </w:rPr>
    </w:lvl>
    <w:lvl w:ilvl="5" w:tplc="9C6EBE20">
      <w:numFmt w:val="bullet"/>
      <w:lvlText w:val="•"/>
      <w:lvlJc w:val="left"/>
      <w:pPr>
        <w:ind w:left="5699" w:hanging="204"/>
      </w:pPr>
      <w:rPr>
        <w:rFonts w:hint="default"/>
        <w:lang w:val="ru-RU" w:eastAsia="en-US" w:bidi="ar-SA"/>
      </w:rPr>
    </w:lvl>
    <w:lvl w:ilvl="6" w:tplc="7280FE5A">
      <w:numFmt w:val="bullet"/>
      <w:lvlText w:val="•"/>
      <w:lvlJc w:val="left"/>
      <w:pPr>
        <w:ind w:left="6703" w:hanging="204"/>
      </w:pPr>
      <w:rPr>
        <w:rFonts w:hint="default"/>
        <w:lang w:val="ru-RU" w:eastAsia="en-US" w:bidi="ar-SA"/>
      </w:rPr>
    </w:lvl>
    <w:lvl w:ilvl="7" w:tplc="5796A76E">
      <w:numFmt w:val="bullet"/>
      <w:lvlText w:val="•"/>
      <w:lvlJc w:val="left"/>
      <w:pPr>
        <w:ind w:left="7707" w:hanging="204"/>
      </w:pPr>
      <w:rPr>
        <w:rFonts w:hint="default"/>
        <w:lang w:val="ru-RU" w:eastAsia="en-US" w:bidi="ar-SA"/>
      </w:rPr>
    </w:lvl>
    <w:lvl w:ilvl="8" w:tplc="90905DE0">
      <w:numFmt w:val="bullet"/>
      <w:lvlText w:val="•"/>
      <w:lvlJc w:val="left"/>
      <w:pPr>
        <w:ind w:left="8711" w:hanging="204"/>
      </w:pPr>
      <w:rPr>
        <w:rFonts w:hint="default"/>
        <w:lang w:val="ru-RU" w:eastAsia="en-US" w:bidi="ar-SA"/>
      </w:rPr>
    </w:lvl>
  </w:abstractNum>
  <w:abstractNum w:abstractNumId="2" w15:restartNumberingAfterBreak="0">
    <w:nsid w:val="55AF51EA"/>
    <w:multiLevelType w:val="hybridMultilevel"/>
    <w:tmpl w:val="A0D8FE82"/>
    <w:lvl w:ilvl="0" w:tplc="6DB098F2">
      <w:start w:val="1"/>
      <w:numFmt w:val="decimal"/>
      <w:lvlText w:val="%1."/>
      <w:lvlJc w:val="left"/>
      <w:pPr>
        <w:ind w:left="488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3EE064A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2" w:tplc="C22001AE">
      <w:numFmt w:val="bullet"/>
      <w:lvlText w:val="•"/>
      <w:lvlJc w:val="left"/>
      <w:pPr>
        <w:ind w:left="6047" w:hanging="240"/>
      </w:pPr>
      <w:rPr>
        <w:rFonts w:hint="default"/>
        <w:lang w:val="ru-RU" w:eastAsia="en-US" w:bidi="ar-SA"/>
      </w:rPr>
    </w:lvl>
    <w:lvl w:ilvl="3" w:tplc="AB00AFBE">
      <w:numFmt w:val="bullet"/>
      <w:lvlText w:val="•"/>
      <w:lvlJc w:val="left"/>
      <w:pPr>
        <w:ind w:left="6631" w:hanging="240"/>
      </w:pPr>
      <w:rPr>
        <w:rFonts w:hint="default"/>
        <w:lang w:val="ru-RU" w:eastAsia="en-US" w:bidi="ar-SA"/>
      </w:rPr>
    </w:lvl>
    <w:lvl w:ilvl="4" w:tplc="79DEABA8">
      <w:numFmt w:val="bullet"/>
      <w:lvlText w:val="•"/>
      <w:lvlJc w:val="left"/>
      <w:pPr>
        <w:ind w:left="7215" w:hanging="240"/>
      </w:pPr>
      <w:rPr>
        <w:rFonts w:hint="default"/>
        <w:lang w:val="ru-RU" w:eastAsia="en-US" w:bidi="ar-SA"/>
      </w:rPr>
    </w:lvl>
    <w:lvl w:ilvl="5" w:tplc="01C2BD56"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6" w:tplc="2970208A">
      <w:numFmt w:val="bullet"/>
      <w:lvlText w:val="•"/>
      <w:lvlJc w:val="left"/>
      <w:pPr>
        <w:ind w:left="8383" w:hanging="240"/>
      </w:pPr>
      <w:rPr>
        <w:rFonts w:hint="default"/>
        <w:lang w:val="ru-RU" w:eastAsia="en-US" w:bidi="ar-SA"/>
      </w:rPr>
    </w:lvl>
    <w:lvl w:ilvl="7" w:tplc="CBB6B162">
      <w:numFmt w:val="bullet"/>
      <w:lvlText w:val="•"/>
      <w:lvlJc w:val="left"/>
      <w:pPr>
        <w:ind w:left="8967" w:hanging="240"/>
      </w:pPr>
      <w:rPr>
        <w:rFonts w:hint="default"/>
        <w:lang w:val="ru-RU" w:eastAsia="en-US" w:bidi="ar-SA"/>
      </w:rPr>
    </w:lvl>
    <w:lvl w:ilvl="8" w:tplc="71E02BBE">
      <w:numFmt w:val="bullet"/>
      <w:lvlText w:val="•"/>
      <w:lvlJc w:val="left"/>
      <w:pPr>
        <w:ind w:left="9551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59D91F1D"/>
    <w:multiLevelType w:val="multilevel"/>
    <w:tmpl w:val="20B29BB4"/>
    <w:lvl w:ilvl="0">
      <w:start w:val="1"/>
      <w:numFmt w:val="decimal"/>
      <w:lvlText w:val="%1"/>
      <w:lvlJc w:val="left"/>
      <w:pPr>
        <w:ind w:left="683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7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478"/>
      </w:pPr>
      <w:rPr>
        <w:rFonts w:hint="default"/>
        <w:lang w:val="ru-RU" w:eastAsia="en-US" w:bidi="ar-SA"/>
      </w:rPr>
    </w:lvl>
  </w:abstractNum>
  <w:abstractNum w:abstractNumId="4" w15:restartNumberingAfterBreak="0">
    <w:nsid w:val="7214299E"/>
    <w:multiLevelType w:val="multilevel"/>
    <w:tmpl w:val="DC6EEA96"/>
    <w:lvl w:ilvl="0">
      <w:start w:val="3"/>
      <w:numFmt w:val="decimal"/>
      <w:lvlText w:val="%1"/>
      <w:lvlJc w:val="left"/>
      <w:pPr>
        <w:ind w:left="683" w:hanging="7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3" w:hanging="7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7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7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4F0"/>
    <w:rsid w:val="007B24F0"/>
    <w:rsid w:val="008736B9"/>
    <w:rsid w:val="00B101B1"/>
    <w:rsid w:val="00BE0DAB"/>
    <w:rsid w:val="00F0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E9E3F"/>
  <w15:docId w15:val="{9C42F9CA-D9DF-4979-80DD-F8247A04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736B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36B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COMP78</dc:creator>
  <cp:lastModifiedBy>user</cp:lastModifiedBy>
  <cp:revision>3</cp:revision>
  <cp:lastPrinted>2022-02-09T17:39:00Z</cp:lastPrinted>
  <dcterms:created xsi:type="dcterms:W3CDTF">2022-02-09T17:33:00Z</dcterms:created>
  <dcterms:modified xsi:type="dcterms:W3CDTF">2022-02-09T17:46:00Z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2022-02-09T00:00:00Z</vt:filetime>
  </property>
</Properties>
</file>